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both"/>
        <w:rPr>
          <w:rFonts w:ascii="黑体" w:eastAsia="黑体"/>
          <w:bCs/>
          <w:sz w:val="30"/>
        </w:rPr>
      </w:pPr>
      <w:r>
        <w:rPr>
          <w:rFonts w:hint="eastAsia" w:ascii="黑体" w:hAnsi="宋体" w:eastAsia="黑体"/>
          <w:bCs/>
          <w:sz w:val="30"/>
          <w:lang w:val="en-US" w:eastAsia="zh-CN"/>
        </w:rPr>
        <w:t xml:space="preserve">             </w:t>
      </w:r>
      <w:r>
        <w:rPr>
          <w:rFonts w:hint="eastAsia" w:ascii="黑体" w:hAnsi="宋体" w:eastAsia="黑体"/>
          <w:bCs/>
          <w:sz w:val="30"/>
        </w:rPr>
        <w:t>西北师范大学本科专业人才培养方案</w:t>
      </w:r>
    </w:p>
    <w:p>
      <w:pPr>
        <w:spacing w:line="240" w:lineRule="atLeast"/>
        <w:rPr>
          <w:rFonts w:ascii="黑体" w:eastAsia="黑体"/>
          <w:bCs/>
          <w:szCs w:val="21"/>
        </w:rPr>
      </w:pPr>
    </w:p>
    <w:p>
      <w:pPr>
        <w:spacing w:line="240" w:lineRule="atLeast"/>
        <w:jc w:val="center"/>
        <w:rPr>
          <w:rFonts w:ascii="黑体" w:hAnsi="宋体" w:eastAsia="黑体"/>
          <w:b/>
          <w:bCs/>
          <w:sz w:val="30"/>
          <w:szCs w:val="30"/>
        </w:rPr>
      </w:pPr>
      <w:r>
        <w:rPr>
          <w:rFonts w:hint="eastAsia" w:ascii="黑体" w:hAnsi="宋体" w:eastAsia="黑体"/>
          <w:b/>
          <w:bCs/>
          <w:sz w:val="30"/>
          <w:szCs w:val="30"/>
          <w:lang w:eastAsia="zh-CN"/>
        </w:rPr>
        <w:t>舞蹈学</w:t>
      </w:r>
      <w:r>
        <w:rPr>
          <w:rFonts w:hint="eastAsia" w:ascii="黑体" w:hAnsi="宋体" w:eastAsia="黑体"/>
          <w:b/>
          <w:bCs/>
          <w:sz w:val="30"/>
          <w:szCs w:val="30"/>
        </w:rPr>
        <w:t>专业</w:t>
      </w:r>
      <w:bookmarkStart w:id="3" w:name="_GoBack"/>
      <w:bookmarkEnd w:id="3"/>
    </w:p>
    <w:p>
      <w:pPr>
        <w:spacing w:before="156" w:beforeLines="50" w:after="156" w:afterLines="50"/>
        <w:ind w:firstLine="420" w:firstLineChars="200"/>
        <w:rPr>
          <w:rFonts w:ascii="黑体" w:eastAsia="黑体"/>
          <w:bCs/>
        </w:rPr>
      </w:pPr>
      <w:r>
        <w:rPr>
          <w:rFonts w:hint="eastAsia" w:ascii="黑体" w:eastAsia="黑体"/>
          <w:bCs/>
        </w:rPr>
        <w:t>一、培养目标和要求</w:t>
      </w:r>
    </w:p>
    <w:p>
      <w:pPr>
        <w:rPr>
          <w:rFonts w:hint="eastAsia" w:ascii="宋体" w:hAnsi="宋体" w:cs="宋体"/>
        </w:rPr>
      </w:pPr>
      <w:r>
        <w:rPr>
          <w:rFonts w:hint="eastAsia" w:ascii="宋体" w:hAnsi="宋体" w:cs="宋体"/>
          <w:lang w:val="en-US" w:eastAsia="zh-CN"/>
        </w:rPr>
        <w:t xml:space="preserve">    </w:t>
      </w:r>
      <w:r>
        <w:rPr>
          <w:rFonts w:hint="eastAsia" w:ascii="宋体" w:hAnsi="宋体" w:cs="宋体"/>
        </w:rPr>
        <w:t>本专业</w:t>
      </w:r>
      <w:r>
        <w:rPr>
          <w:rFonts w:hint="eastAsia" w:ascii="宋体" w:hAnsi="宋体" w:cs="宋体"/>
          <w:lang w:eastAsia="zh-CN"/>
        </w:rPr>
        <w:t>面向西部</w:t>
      </w:r>
      <w:r>
        <w:rPr>
          <w:rFonts w:hint="eastAsia" w:ascii="宋体" w:hAnsi="宋体" w:cs="宋体"/>
        </w:rPr>
        <w:t>培养具有良好文化修养，掌握舞蹈艺术的</w:t>
      </w:r>
      <w:r>
        <w:rPr>
          <w:rFonts w:hint="eastAsia" w:ascii="宋体" w:hAnsi="宋体" w:cs="宋体"/>
          <w:lang w:eastAsia="zh-CN"/>
        </w:rPr>
        <w:t>基本</w:t>
      </w:r>
      <w:r>
        <w:rPr>
          <w:rFonts w:hint="eastAsia" w:ascii="宋体" w:hAnsi="宋体" w:cs="宋体"/>
        </w:rPr>
        <w:t>理论</w:t>
      </w:r>
      <w:r>
        <w:rPr>
          <w:rFonts w:hint="eastAsia" w:ascii="宋体" w:hAnsi="宋体" w:cs="宋体"/>
          <w:lang w:eastAsia="zh-CN"/>
        </w:rPr>
        <w:t>与</w:t>
      </w:r>
      <w:r>
        <w:rPr>
          <w:rFonts w:hint="eastAsia" w:ascii="宋体" w:hAnsi="宋体" w:cs="宋体"/>
        </w:rPr>
        <w:t>技能，掌握舞蹈教育原理及各科舞蹈教学方法</w:t>
      </w:r>
      <w:r>
        <w:rPr>
          <w:rFonts w:hint="eastAsia" w:ascii="宋体" w:hAnsi="宋体" w:cs="宋体"/>
          <w:lang w:eastAsia="zh-CN"/>
        </w:rPr>
        <w:t>，</w:t>
      </w:r>
      <w:r>
        <w:rPr>
          <w:rFonts w:hint="eastAsia" w:ascii="宋体" w:hAnsi="宋体" w:cs="宋体"/>
        </w:rPr>
        <w:t>能胜任各级各类学校舞蹈教学</w:t>
      </w:r>
      <w:r>
        <w:rPr>
          <w:rFonts w:hint="eastAsia" w:ascii="宋体" w:hAnsi="宋体" w:cs="宋体"/>
          <w:lang w:eastAsia="zh-CN"/>
        </w:rPr>
        <w:t>、</w:t>
      </w:r>
      <w:r>
        <w:rPr>
          <w:rFonts w:hint="eastAsia" w:ascii="宋体" w:hAnsi="宋体" w:cs="宋体"/>
        </w:rPr>
        <w:t>编创</w:t>
      </w:r>
      <w:r>
        <w:rPr>
          <w:rFonts w:hint="eastAsia" w:ascii="宋体" w:hAnsi="宋体" w:cs="宋体"/>
          <w:lang w:eastAsia="zh-CN"/>
        </w:rPr>
        <w:t>、</w:t>
      </w:r>
      <w:r>
        <w:rPr>
          <w:rFonts w:hint="eastAsia" w:ascii="宋体" w:hAnsi="宋体" w:cs="宋体"/>
        </w:rPr>
        <w:t>管理与研究工作的综合型高等专门人才。</w:t>
      </w:r>
    </w:p>
    <w:p>
      <w:pPr>
        <w:rPr>
          <w:rFonts w:hint="eastAsia" w:ascii="宋体" w:hAnsi="宋体" w:cs="宋体"/>
        </w:rPr>
      </w:pPr>
      <w:r>
        <w:rPr>
          <w:rFonts w:hint="eastAsia" w:ascii="宋体" w:hAnsi="宋体" w:cs="宋体"/>
        </w:rPr>
        <w:t>毕业生应获得以下几方面的知识和能力：</w:t>
      </w:r>
    </w:p>
    <w:p>
      <w:pPr>
        <w:rPr>
          <w:rFonts w:hint="eastAsia" w:ascii="宋体" w:hAnsi="宋体" w:cs="宋体"/>
        </w:rPr>
      </w:pPr>
      <w:r>
        <w:rPr>
          <w:rFonts w:hint="eastAsia" w:ascii="宋体" w:hAnsi="宋体" w:cs="宋体"/>
        </w:rPr>
        <w:t>1、了解党和国家的各项文艺方针、政策和法规。</w:t>
      </w:r>
    </w:p>
    <w:p>
      <w:pPr>
        <w:rPr>
          <w:rFonts w:hint="eastAsia" w:ascii="宋体" w:hAnsi="宋体" w:cs="宋体"/>
        </w:rPr>
      </w:pPr>
      <w:r>
        <w:rPr>
          <w:rFonts w:hint="eastAsia" w:ascii="宋体" w:hAnsi="宋体" w:cs="宋体"/>
        </w:rPr>
        <w:t>2、了解舞蹈理论前沿、应用前景和发展动态。</w:t>
      </w:r>
    </w:p>
    <w:p>
      <w:pPr>
        <w:rPr>
          <w:rFonts w:hint="eastAsia" w:ascii="宋体" w:hAnsi="宋体" w:cs="宋体"/>
        </w:rPr>
      </w:pPr>
      <w:r>
        <w:rPr>
          <w:rFonts w:hint="eastAsia" w:ascii="宋体" w:hAnsi="宋体" w:cs="宋体"/>
        </w:rPr>
        <w:t>3、掌握舞蹈学科的基本理论、基本知识。</w:t>
      </w:r>
    </w:p>
    <w:p>
      <w:pPr>
        <w:rPr>
          <w:rFonts w:hint="eastAsia" w:ascii="宋体" w:hAnsi="宋体" w:cs="宋体"/>
        </w:rPr>
      </w:pPr>
      <w:r>
        <w:rPr>
          <w:rFonts w:hint="eastAsia" w:ascii="宋体" w:hAnsi="宋体" w:cs="宋体"/>
        </w:rPr>
        <w:t>4、掌握主要舞种的分析方法和一般技术。</w:t>
      </w:r>
    </w:p>
    <w:p>
      <w:pPr>
        <w:rPr>
          <w:rFonts w:hint="eastAsia" w:ascii="宋体" w:hAnsi="宋体" w:cs="宋体"/>
        </w:rPr>
      </w:pPr>
      <w:r>
        <w:rPr>
          <w:rFonts w:hint="eastAsia" w:ascii="宋体" w:hAnsi="宋体" w:cs="宋体"/>
        </w:rPr>
        <w:t>5、掌握学科舞蹈教学方法，舞蹈编排技法。</w:t>
      </w:r>
    </w:p>
    <w:p>
      <w:pPr>
        <w:rPr>
          <w:rFonts w:hint="eastAsia" w:ascii="宋体" w:hAnsi="宋体" w:cs="宋体"/>
        </w:rPr>
      </w:pPr>
      <w:r>
        <w:rPr>
          <w:rFonts w:hint="eastAsia" w:ascii="宋体" w:hAnsi="宋体" w:cs="宋体"/>
        </w:rPr>
        <w:t>6、具有舞蹈写作、评论的基本能力以及表演的基本能力。</w:t>
      </w:r>
    </w:p>
    <w:p>
      <w:pPr>
        <w:rPr>
          <w:rFonts w:hint="eastAsia" w:ascii="宋体" w:hAnsi="宋体" w:cs="宋体"/>
        </w:rPr>
      </w:pPr>
      <w:r>
        <w:rPr>
          <w:rFonts w:hint="eastAsia" w:ascii="宋体" w:hAnsi="宋体" w:cs="宋体"/>
        </w:rPr>
        <w:t>7、掌握舞蹈文献检索、资料查询的基本方法，具有一定的科学研究和实际工作能力。</w:t>
      </w:r>
    </w:p>
    <w:p>
      <w:pPr>
        <w:rPr>
          <w:rFonts w:hint="eastAsia" w:ascii="宋体" w:hAnsi="宋体" w:cs="黑体"/>
        </w:rPr>
      </w:pPr>
      <w:r>
        <w:rPr>
          <w:rFonts w:hint="eastAsia" w:ascii="宋体" w:hAnsi="宋体" w:cs="黑体"/>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rPr>
        <w:t>二、学制与学分要求</w:t>
      </w:r>
    </w:p>
    <w:p>
      <w:pPr>
        <w:ind w:firstLine="420" w:firstLineChars="200"/>
        <w:rPr>
          <w:rFonts w:hint="eastAsia" w:ascii="宋体" w:hAnsi="宋体" w:cs="宋体"/>
        </w:rPr>
      </w:pPr>
      <w:r>
        <w:rPr>
          <w:rFonts w:hint="eastAsia" w:ascii="宋体" w:hAnsi="宋体" w:cs="宋体"/>
        </w:rPr>
        <w:t>1、学制</w:t>
      </w:r>
    </w:p>
    <w:p>
      <w:pPr>
        <w:ind w:firstLine="420" w:firstLineChars="200"/>
        <w:rPr>
          <w:rFonts w:hint="eastAsia" w:ascii="宋体" w:hAnsi="宋体" w:cs="宋体"/>
        </w:rPr>
      </w:pPr>
      <w:r>
        <w:rPr>
          <w:rFonts w:hint="eastAsia" w:ascii="宋体" w:hAnsi="宋体" w:cs="宋体"/>
        </w:rPr>
        <w:t>标准学制为四年，学生可在3—6年内完成学业。</w:t>
      </w:r>
    </w:p>
    <w:p>
      <w:pPr>
        <w:adjustRightInd w:val="0"/>
        <w:snapToGrid w:val="0"/>
        <w:spacing w:line="420" w:lineRule="atLeast"/>
        <w:rPr>
          <w:rFonts w:ascii="宋体" w:hAnsi="宋体"/>
        </w:rPr>
      </w:pPr>
      <w:r>
        <w:rPr>
          <w:rFonts w:hint="eastAsia" w:ascii="宋体" w:hAnsi="宋体"/>
          <w:lang w:val="en-US" w:eastAsia="zh-CN"/>
        </w:rPr>
        <w:t xml:space="preserve">    </w:t>
      </w:r>
      <w:r>
        <w:rPr>
          <w:rFonts w:ascii="宋体" w:hAnsi="宋体"/>
        </w:rPr>
        <w:t>2</w:t>
      </w:r>
      <w:r>
        <w:rPr>
          <w:rFonts w:hint="eastAsia" w:ascii="宋体" w:hAnsi="宋体"/>
        </w:rPr>
        <w:t>.学分要求</w:t>
      </w:r>
    </w:p>
    <w:p>
      <w:pPr>
        <w:adjustRightInd w:val="0"/>
        <w:snapToGrid w:val="0"/>
        <w:spacing w:line="420" w:lineRule="atLeast"/>
        <w:ind w:firstLine="420" w:firstLineChars="200"/>
        <w:rPr>
          <w:rFonts w:ascii="宋体" w:hAnsi="宋体"/>
        </w:rPr>
      </w:pPr>
      <w:r>
        <w:rPr>
          <w:rFonts w:hint="eastAsia" w:ascii="宋体" w:hAnsi="宋体"/>
        </w:rPr>
        <w:t>学生至少应修满</w:t>
      </w:r>
      <w:r>
        <w:rPr>
          <w:rFonts w:hint="eastAsia" w:ascii="宋体" w:hAnsi="宋体"/>
          <w:lang w:val="en-US" w:eastAsia="zh-CN"/>
        </w:rPr>
        <w:t>161.5</w:t>
      </w:r>
      <w:r>
        <w:rPr>
          <w:rFonts w:hint="eastAsia" w:ascii="宋体" w:hAnsi="宋体"/>
        </w:rPr>
        <w:t>学分方可毕业。其中：必修</w:t>
      </w:r>
      <w:r>
        <w:rPr>
          <w:rFonts w:hint="eastAsia" w:ascii="宋体" w:hAnsi="宋体"/>
          <w:lang w:val="en-US" w:eastAsia="zh-CN"/>
        </w:rPr>
        <w:t>134</w:t>
      </w:r>
      <w:r>
        <w:rPr>
          <w:rFonts w:hint="eastAsia" w:ascii="宋体" w:hAnsi="宋体"/>
        </w:rPr>
        <w:t>学分，选修</w:t>
      </w:r>
      <w:r>
        <w:rPr>
          <w:rFonts w:hint="eastAsia" w:ascii="宋体" w:hAnsi="宋体"/>
          <w:lang w:val="en-US" w:eastAsia="zh-CN"/>
        </w:rPr>
        <w:t>27.5</w:t>
      </w:r>
      <w:r>
        <w:rPr>
          <w:rFonts w:hint="eastAsia" w:ascii="宋体" w:hAnsi="宋体"/>
        </w:rPr>
        <w:t>学分；课堂教学</w:t>
      </w:r>
      <w:r>
        <w:rPr>
          <w:rFonts w:hint="eastAsia" w:ascii="宋体" w:hAnsi="宋体"/>
          <w:lang w:val="en-US" w:eastAsia="zh-CN"/>
        </w:rPr>
        <w:t>131.5</w:t>
      </w:r>
      <w:r>
        <w:rPr>
          <w:rFonts w:hint="eastAsia" w:ascii="宋体" w:hAnsi="宋体"/>
        </w:rPr>
        <w:t>学分，实践教学</w:t>
      </w:r>
      <w:r>
        <w:rPr>
          <w:rFonts w:hint="eastAsia" w:ascii="宋体" w:hAnsi="宋体"/>
          <w:lang w:val="en-US" w:eastAsia="zh-CN"/>
        </w:rPr>
        <w:t>30</w:t>
      </w:r>
      <w:r>
        <w:rPr>
          <w:rFonts w:hint="eastAsia" w:ascii="宋体" w:hAnsi="宋体"/>
        </w:rPr>
        <w:t>学分。</w:t>
      </w:r>
    </w:p>
    <w:p>
      <w:pPr>
        <w:adjustRightInd w:val="0"/>
        <w:snapToGrid w:val="0"/>
        <w:spacing w:line="420" w:lineRule="atLeast"/>
        <w:ind w:firstLine="420" w:firstLineChars="200"/>
        <w:rPr>
          <w:rFonts w:ascii="宋体" w:hAnsi="宋体"/>
          <w:i w:val="0"/>
          <w:iCs/>
        </w:rPr>
      </w:pPr>
      <w:r>
        <w:rPr>
          <w:rFonts w:ascii="宋体" w:hAnsi="宋体"/>
          <w:i w:val="0"/>
          <w:iCs/>
        </w:rPr>
        <w:t xml:space="preserve"> </w:t>
      </w:r>
      <w:bookmarkStart w:id="0" w:name="OLE_LINK6"/>
      <w:r>
        <w:rPr>
          <w:rFonts w:hint="eastAsia" w:ascii="宋体" w:hAnsi="宋体"/>
          <w:i w:val="0"/>
          <w:iCs/>
        </w:rPr>
        <w:t>师范类专业：学校平台课程中，学生应修满7</w:t>
      </w:r>
      <w:r>
        <w:rPr>
          <w:rFonts w:hint="eastAsia" w:ascii="宋体" w:hAnsi="宋体"/>
          <w:i w:val="0"/>
          <w:iCs/>
          <w:lang w:val="en-US" w:eastAsia="zh-CN"/>
        </w:rPr>
        <w:t>1</w:t>
      </w:r>
      <w:r>
        <w:rPr>
          <w:rFonts w:hint="eastAsia" w:ascii="宋体" w:hAnsi="宋体"/>
          <w:i w:val="0"/>
          <w:iCs/>
        </w:rPr>
        <w:t>.5学分，其中：必修</w:t>
      </w:r>
      <w:r>
        <w:rPr>
          <w:rFonts w:hint="eastAsia" w:ascii="宋体" w:hAnsi="宋体"/>
          <w:i w:val="0"/>
          <w:iCs/>
          <w:lang w:val="en-US" w:eastAsia="zh-CN"/>
        </w:rPr>
        <w:t>52</w:t>
      </w:r>
      <w:r>
        <w:rPr>
          <w:rFonts w:hint="eastAsia" w:ascii="宋体" w:hAnsi="宋体"/>
          <w:i w:val="0"/>
          <w:iCs/>
        </w:rPr>
        <w:t>学分，选修1</w:t>
      </w:r>
      <w:r>
        <w:rPr>
          <w:rFonts w:hint="eastAsia" w:ascii="宋体" w:hAnsi="宋体"/>
          <w:i w:val="0"/>
          <w:iCs/>
          <w:lang w:val="en-US" w:eastAsia="zh-CN"/>
        </w:rPr>
        <w:t>9</w:t>
      </w:r>
      <w:r>
        <w:rPr>
          <w:rFonts w:hint="eastAsia" w:ascii="宋体" w:hAnsi="宋体"/>
          <w:i w:val="0"/>
          <w:iCs/>
        </w:rPr>
        <w:t>.5学分；</w:t>
      </w:r>
      <w:r>
        <w:rPr>
          <w:rFonts w:hint="eastAsia" w:ascii="宋体" w:hAnsi="宋体"/>
          <w:i w:val="0"/>
          <w:iCs/>
          <w:color w:val="000000" w:themeColor="text1"/>
          <w14:textFill>
            <w14:solidFill>
              <w14:schemeClr w14:val="tx1"/>
            </w14:solidFill>
          </w14:textFill>
        </w:rPr>
        <w:t>课堂教学</w:t>
      </w:r>
      <w:r>
        <w:rPr>
          <w:rFonts w:hint="eastAsia" w:ascii="宋体" w:hAnsi="宋体"/>
          <w:i w:val="0"/>
          <w:iCs/>
          <w:color w:val="000000" w:themeColor="text1"/>
          <w:lang w:val="en-US" w:eastAsia="zh-CN"/>
          <w14:textFill>
            <w14:solidFill>
              <w14:schemeClr w14:val="tx1"/>
            </w14:solidFill>
          </w14:textFill>
        </w:rPr>
        <w:t>54.</w:t>
      </w:r>
      <w:r>
        <w:rPr>
          <w:rFonts w:hint="eastAsia" w:ascii="宋体" w:hAnsi="宋体"/>
          <w:i w:val="0"/>
          <w:iCs/>
          <w:color w:val="000000" w:themeColor="text1"/>
          <w14:textFill>
            <w14:solidFill>
              <w14:schemeClr w14:val="tx1"/>
            </w14:solidFill>
          </w14:textFill>
        </w:rPr>
        <w:t>5学分，</w:t>
      </w:r>
      <w:r>
        <w:rPr>
          <w:rFonts w:hint="eastAsia" w:ascii="宋体" w:hAnsi="宋体"/>
        </w:rPr>
        <w:t>实践教学</w:t>
      </w:r>
      <w:r>
        <w:rPr>
          <w:rFonts w:hint="eastAsia" w:ascii="宋体" w:hAnsi="宋体"/>
          <w:i w:val="0"/>
          <w:iCs/>
          <w:color w:val="000000" w:themeColor="text1"/>
          <w14:textFill>
            <w14:solidFill>
              <w14:schemeClr w14:val="tx1"/>
            </w14:solidFill>
          </w14:textFill>
        </w:rPr>
        <w:t>1</w:t>
      </w:r>
      <w:r>
        <w:rPr>
          <w:rFonts w:hint="eastAsia" w:ascii="宋体" w:hAnsi="宋体"/>
          <w:i w:val="0"/>
          <w:iCs/>
          <w:color w:val="000000" w:themeColor="text1"/>
          <w:lang w:val="en-US" w:eastAsia="zh-CN"/>
          <w14:textFill>
            <w14:solidFill>
              <w14:schemeClr w14:val="tx1"/>
            </w14:solidFill>
          </w14:textFill>
        </w:rPr>
        <w:t>7</w:t>
      </w:r>
      <w:r>
        <w:rPr>
          <w:rFonts w:hint="eastAsia" w:ascii="宋体" w:hAnsi="宋体"/>
          <w:i w:val="0"/>
          <w:iCs/>
          <w:color w:val="000000" w:themeColor="text1"/>
          <w14:textFill>
            <w14:solidFill>
              <w14:schemeClr w14:val="tx1"/>
            </w14:solidFill>
          </w14:textFill>
        </w:rPr>
        <w:t>学分。</w:t>
      </w:r>
    </w:p>
    <w:bookmarkEnd w:id="0"/>
    <w:p>
      <w:pPr>
        <w:adjustRightInd w:val="0"/>
        <w:snapToGrid w:val="0"/>
        <w:spacing w:line="420" w:lineRule="atLeast"/>
        <w:ind w:firstLine="420" w:firstLineChars="200"/>
        <w:rPr>
          <w:rFonts w:ascii="宋体"/>
        </w:rPr>
      </w:pPr>
      <w:r>
        <w:rPr>
          <w:rFonts w:hint="eastAsia" w:ascii="宋体" w:hAnsi="宋体"/>
        </w:rPr>
        <w:t>专业平台课程中，学生应修满</w:t>
      </w:r>
      <w:r>
        <w:rPr>
          <w:rFonts w:hint="eastAsia" w:ascii="宋体" w:hAnsi="宋体"/>
          <w:lang w:val="en-US" w:eastAsia="zh-CN"/>
        </w:rPr>
        <w:t>90</w:t>
      </w:r>
      <w:r>
        <w:rPr>
          <w:rFonts w:hint="eastAsia" w:ascii="宋体" w:hAnsi="宋体"/>
        </w:rPr>
        <w:t>学分，其中：必修</w:t>
      </w:r>
      <w:r>
        <w:rPr>
          <w:rFonts w:hint="eastAsia" w:ascii="宋体" w:hAnsi="宋体"/>
          <w:lang w:val="en-US" w:eastAsia="zh-CN"/>
        </w:rPr>
        <w:t>82</w:t>
      </w:r>
      <w:r>
        <w:rPr>
          <w:rFonts w:hint="eastAsia" w:ascii="宋体" w:hAnsi="宋体"/>
        </w:rPr>
        <w:t>学分，选修</w:t>
      </w:r>
      <w:r>
        <w:rPr>
          <w:rFonts w:hint="eastAsia" w:ascii="宋体" w:hAnsi="宋体"/>
          <w:lang w:val="en-US" w:eastAsia="zh-CN"/>
        </w:rPr>
        <w:t>8</w:t>
      </w:r>
      <w:r>
        <w:rPr>
          <w:rFonts w:hint="eastAsia" w:ascii="宋体" w:hAnsi="宋体"/>
        </w:rPr>
        <w:t>学分；课堂教学</w:t>
      </w:r>
      <w:r>
        <w:rPr>
          <w:rFonts w:hint="eastAsia" w:ascii="宋体" w:hAnsi="宋体"/>
          <w:lang w:val="en-US" w:eastAsia="zh-CN"/>
        </w:rPr>
        <w:t>77</w:t>
      </w:r>
      <w:r>
        <w:rPr>
          <w:rFonts w:hint="eastAsia" w:ascii="宋体" w:hAnsi="宋体"/>
        </w:rPr>
        <w:t>学分，实践教学</w:t>
      </w:r>
      <w:r>
        <w:rPr>
          <w:rFonts w:hint="eastAsia" w:ascii="宋体" w:hAnsi="宋体"/>
          <w:lang w:val="en-US" w:eastAsia="zh-CN"/>
        </w:rPr>
        <w:t>13</w:t>
      </w:r>
      <w:r>
        <w:rPr>
          <w:rFonts w:hint="eastAsia" w:ascii="宋体" w:hAnsi="宋体"/>
        </w:rPr>
        <w:t>学分。</w:t>
      </w:r>
    </w:p>
    <w:p>
      <w:pPr>
        <w:spacing w:before="156" w:beforeLines="50" w:after="156" w:afterLines="50"/>
        <w:rPr>
          <w:rFonts w:ascii="黑体" w:eastAsia="黑体"/>
          <w:bCs/>
        </w:rPr>
      </w:pPr>
      <w:r>
        <w:rPr>
          <w:rFonts w:hint="eastAsia" w:ascii="黑体" w:eastAsia="黑体"/>
          <w:bCs/>
          <w:lang w:val="en-US" w:eastAsia="zh-CN"/>
        </w:rPr>
        <w:t xml:space="preserve">    </w:t>
      </w:r>
      <w:r>
        <w:rPr>
          <w:rFonts w:hint="eastAsia" w:ascii="黑体" w:eastAsia="黑体"/>
          <w:bCs/>
        </w:rPr>
        <w:t>三、主干学科</w:t>
      </w:r>
    </w:p>
    <w:p>
      <w:pPr>
        <w:ind w:firstLine="420" w:firstLineChars="200"/>
        <w:rPr>
          <w:rFonts w:hint="eastAsia" w:ascii="宋体" w:eastAsia="宋体"/>
          <w:lang w:eastAsia="zh-CN"/>
        </w:rPr>
      </w:pPr>
      <w:r>
        <w:rPr>
          <w:rFonts w:hint="eastAsia" w:ascii="宋体"/>
          <w:lang w:eastAsia="zh-CN"/>
        </w:rPr>
        <w:t>舞蹈学</w:t>
      </w:r>
      <w:r>
        <w:rPr>
          <w:rFonts w:hint="eastAsia" w:ascii="宋体"/>
          <w:lang w:val="en-US" w:eastAsia="zh-CN"/>
        </w:rPr>
        <w:t xml:space="preserve">  艺术学</w:t>
      </w:r>
    </w:p>
    <w:p>
      <w:pPr>
        <w:adjustRightInd w:val="0"/>
        <w:snapToGrid w:val="0"/>
        <w:spacing w:line="420" w:lineRule="atLeast"/>
        <w:ind w:firstLine="420" w:firstLineChars="200"/>
        <w:rPr>
          <w:rFonts w:hint="eastAsia" w:ascii="黑体" w:hAnsi="黑体" w:eastAsia="黑体" w:cs="黑体"/>
          <w:i w:val="0"/>
          <w:iCs/>
        </w:rPr>
      </w:pPr>
      <w:r>
        <w:rPr>
          <w:rFonts w:hint="eastAsia" w:ascii="黑体" w:hAnsi="黑体" w:eastAsia="黑体" w:cs="黑体"/>
          <w:i w:val="0"/>
          <w:iCs/>
        </w:rPr>
        <w:t>四、主要课程</w:t>
      </w:r>
    </w:p>
    <w:p>
      <w:pPr>
        <w:adjustRightInd w:val="0"/>
        <w:snapToGrid w:val="0"/>
        <w:spacing w:line="420" w:lineRule="atLeast"/>
        <w:ind w:firstLine="420" w:firstLineChars="200"/>
        <w:rPr>
          <w:rFonts w:hint="eastAsia" w:ascii="宋体" w:hAnsi="宋体"/>
          <w:i w:val="0"/>
          <w:iCs/>
        </w:rPr>
      </w:pPr>
      <w:r>
        <w:rPr>
          <w:rFonts w:hint="eastAsia" w:ascii="宋体" w:hAnsi="宋体"/>
          <w:i w:val="0"/>
          <w:iCs/>
          <w:lang w:eastAsia="zh-CN"/>
        </w:rPr>
        <w:t>舞蹈</w:t>
      </w:r>
      <w:r>
        <w:rPr>
          <w:rFonts w:hint="eastAsia" w:ascii="宋体" w:hAnsi="宋体"/>
          <w:i w:val="0"/>
          <w:iCs/>
        </w:rPr>
        <w:t>教育学、中国舞蹈史、外国舞蹈史、中国民间舞蹈文化、</w:t>
      </w:r>
      <w:r>
        <w:rPr>
          <w:rFonts w:hint="eastAsia" w:ascii="宋体" w:hAnsi="宋体"/>
          <w:i w:val="0"/>
          <w:iCs/>
          <w:lang w:val="en-US" w:eastAsia="zh-CN"/>
        </w:rPr>
        <w:t>舞蹈课程设计与教学实践</w:t>
      </w:r>
      <w:r>
        <w:rPr>
          <w:rFonts w:hint="eastAsia" w:ascii="宋体" w:hAnsi="宋体"/>
          <w:i w:val="0"/>
          <w:iCs/>
        </w:rPr>
        <w:t>、中国民族民间舞蹈与教学法、芭蕾基础与教学法、中国古典舞身韵与教学法、现代舞、舞蹈编导、甘肃地方特色舞蹈、舞蹈剧目等。</w:t>
      </w:r>
    </w:p>
    <w:p>
      <w:pPr>
        <w:spacing w:before="156" w:beforeLines="50" w:after="156" w:afterLines="50"/>
        <w:rPr>
          <w:rFonts w:hint="eastAsia" w:ascii="黑体" w:hAnsi="黑体" w:eastAsia="黑体" w:cs="黑体"/>
          <w:bCs/>
        </w:rPr>
      </w:pPr>
      <w:r>
        <w:rPr>
          <w:rFonts w:hint="eastAsia" w:ascii="黑体" w:eastAsia="黑体"/>
          <w:bCs/>
          <w:lang w:val="en-US" w:eastAsia="zh-CN"/>
        </w:rPr>
        <w:t xml:space="preserve">   </w:t>
      </w:r>
      <w:r>
        <w:rPr>
          <w:rFonts w:hint="eastAsia" w:ascii="黑体" w:hAnsi="黑体" w:eastAsia="黑体" w:cs="黑体"/>
          <w:bCs/>
          <w:lang w:val="en-US" w:eastAsia="zh-CN"/>
        </w:rPr>
        <w:t xml:space="preserve"> </w:t>
      </w:r>
      <w:r>
        <w:rPr>
          <w:rFonts w:hint="eastAsia" w:ascii="黑体" w:hAnsi="黑体" w:eastAsia="黑体" w:cs="黑体"/>
          <w:bCs/>
        </w:rPr>
        <w:t>五、授予学位</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艺术学学士</w:t>
      </w:r>
    </w:p>
    <w:p>
      <w:pPr>
        <w:spacing w:before="156" w:beforeLines="50" w:after="156" w:afterLines="50"/>
        <w:rPr>
          <w:rFonts w:hint="eastAsia" w:ascii="黑体" w:hAnsi="黑体" w:eastAsia="黑体" w:cs="黑体"/>
          <w:bCs/>
        </w:rPr>
      </w:pPr>
      <w:r>
        <w:rPr>
          <w:rFonts w:hint="eastAsia" w:asciiTheme="minorEastAsia" w:hAnsiTheme="minorEastAsia" w:eastAsiaTheme="minorEastAsia" w:cstheme="minorEastAsia"/>
          <w:bCs/>
          <w:lang w:val="en-US" w:eastAsia="zh-CN"/>
        </w:rPr>
        <w:t xml:space="preserve">    </w:t>
      </w:r>
      <w:r>
        <w:rPr>
          <w:rFonts w:hint="eastAsia" w:ascii="黑体" w:hAnsi="黑体" w:eastAsia="黑体" w:cs="黑体"/>
          <w:bCs/>
        </w:rPr>
        <w:t>六、教学活动时间安排</w:t>
      </w:r>
    </w:p>
    <w:p>
      <w:pPr>
        <w:ind w:firstLine="420" w:firstLineChars="200"/>
        <w:rPr>
          <w:rFonts w:ascii="宋体"/>
        </w:rPr>
      </w:pPr>
      <w:r>
        <w:rPr>
          <w:rFonts w:hint="eastAsia" w:ascii="宋体" w:hAnsi="宋体"/>
        </w:rPr>
        <w:t>每学年设置</w:t>
      </w:r>
      <w:r>
        <w:rPr>
          <w:rFonts w:ascii="宋体" w:hAnsi="宋体"/>
        </w:rPr>
        <w:t>2</w:t>
      </w:r>
      <w:r>
        <w:rPr>
          <w:rFonts w:hint="eastAsia" w:ascii="宋体" w:hAnsi="宋体"/>
        </w:rPr>
        <w:t>个学期，共</w:t>
      </w:r>
      <w:r>
        <w:rPr>
          <w:rFonts w:ascii="宋体" w:hAnsi="宋体"/>
        </w:rPr>
        <w:t>40</w:t>
      </w:r>
      <w:r>
        <w:rPr>
          <w:rFonts w:hint="eastAsia" w:ascii="宋体" w:hAnsi="宋体"/>
        </w:rPr>
        <w:t>周，其中教学时间</w:t>
      </w:r>
      <w:r>
        <w:rPr>
          <w:rFonts w:ascii="宋体" w:hAnsi="宋体"/>
        </w:rPr>
        <w:t>36</w:t>
      </w:r>
      <w:r>
        <w:rPr>
          <w:rFonts w:hint="eastAsia" w:ascii="宋体" w:hAnsi="宋体"/>
        </w:rPr>
        <w:t>周（每学期</w:t>
      </w:r>
      <w:r>
        <w:rPr>
          <w:rFonts w:ascii="宋体" w:hAnsi="宋体"/>
        </w:rPr>
        <w:t>18</w:t>
      </w:r>
      <w:r>
        <w:rPr>
          <w:rFonts w:hint="eastAsia" w:ascii="宋体" w:hAnsi="宋体"/>
        </w:rPr>
        <w:t>周），考试时间</w:t>
      </w:r>
      <w:r>
        <w:rPr>
          <w:rFonts w:ascii="宋体" w:hAnsi="宋体"/>
        </w:rPr>
        <w:t>4</w:t>
      </w:r>
      <w:r>
        <w:rPr>
          <w:rFonts w:hint="eastAsia" w:ascii="宋体" w:hAnsi="宋体"/>
        </w:rPr>
        <w:t>周（每学期</w:t>
      </w:r>
      <w:r>
        <w:rPr>
          <w:rFonts w:ascii="宋体" w:hAnsi="宋体"/>
        </w:rPr>
        <w:t>2</w:t>
      </w:r>
      <w:r>
        <w:rPr>
          <w:rFonts w:hint="eastAsia" w:ascii="宋体" w:hAnsi="宋体"/>
        </w:rPr>
        <w:t>周）。</w:t>
      </w:r>
    </w:p>
    <w:p>
      <w:pPr>
        <w:spacing w:before="156" w:beforeLines="50" w:after="156" w:afterLines="50"/>
        <w:ind w:firstLine="420" w:firstLineChars="200"/>
        <w:rPr>
          <w:rFonts w:ascii="黑体" w:eastAsia="黑体"/>
          <w:bCs/>
        </w:rPr>
      </w:pPr>
      <w:r>
        <w:rPr>
          <w:rFonts w:hint="eastAsia" w:ascii="黑体" w:eastAsia="黑体"/>
          <w:bCs/>
        </w:rPr>
        <w:t>七、课程结构比例</w:t>
      </w:r>
    </w:p>
    <w:p>
      <w:pPr>
        <w:ind w:firstLine="420" w:firstLineChars="200"/>
      </w:pPr>
      <w:r>
        <w:rPr>
          <w:rFonts w:hint="eastAsia" w:ascii="宋体" w:hAnsi="宋体" w:eastAsia="宋体" w:cs="宋体"/>
        </w:rPr>
        <w:t>课堂教学共</w:t>
      </w:r>
      <w:r>
        <w:rPr>
          <w:rFonts w:hint="eastAsia" w:ascii="宋体" w:hAnsi="宋体" w:eastAsia="宋体" w:cs="宋体"/>
          <w:lang w:val="en-US" w:eastAsia="zh-CN"/>
        </w:rPr>
        <w:t>131.5</w:t>
      </w:r>
      <w:r>
        <w:rPr>
          <w:rFonts w:hint="eastAsia" w:ascii="宋体" w:hAnsi="宋体" w:eastAsia="宋体" w:cs="宋体"/>
        </w:rPr>
        <w:t>学分，占毕业总学分的</w:t>
      </w:r>
      <w:r>
        <w:rPr>
          <w:rFonts w:hint="eastAsia" w:ascii="宋体" w:hAnsi="宋体" w:eastAsia="宋体" w:cs="宋体"/>
          <w:lang w:val="en-US" w:eastAsia="zh-CN"/>
        </w:rPr>
        <w:t>81</w:t>
      </w:r>
      <w:r>
        <w:rPr>
          <w:rFonts w:hint="eastAsia" w:ascii="宋体" w:hAnsi="宋体" w:eastAsia="宋体" w:cs="宋体"/>
        </w:rPr>
        <w:t>%；实践教学(含素质拓展与实践创新学分)共学</w:t>
      </w:r>
      <w:r>
        <w:rPr>
          <w:rFonts w:hint="eastAsia" w:ascii="宋体" w:hAnsi="宋体" w:eastAsia="宋体" w:cs="宋体"/>
          <w:lang w:val="en-US" w:eastAsia="zh-CN"/>
        </w:rPr>
        <w:t>30</w:t>
      </w:r>
      <w:r>
        <w:rPr>
          <w:rFonts w:hint="eastAsia" w:ascii="宋体" w:hAnsi="宋体" w:eastAsia="宋体" w:cs="宋体"/>
        </w:rPr>
        <w:t>分，占毕业总学分的</w:t>
      </w:r>
      <w:r>
        <w:rPr>
          <w:rFonts w:hint="eastAsia" w:ascii="宋体" w:hAnsi="宋体" w:eastAsia="宋体" w:cs="宋体"/>
          <w:lang w:val="en-US" w:eastAsia="zh-CN"/>
        </w:rPr>
        <w:t>19</w:t>
      </w:r>
      <w:r>
        <w:rPr>
          <w:rFonts w:hint="eastAsia" w:ascii="宋体" w:hAnsi="宋体" w:eastAsia="宋体" w:cs="宋体"/>
        </w:rPr>
        <w:t>%。</w:t>
      </w:r>
    </w:p>
    <w:p>
      <w:pPr>
        <w:spacing w:before="156" w:beforeLines="50" w:after="156" w:afterLines="50"/>
        <w:ind w:firstLine="420" w:firstLineChars="200"/>
        <w:rPr>
          <w:rFonts w:ascii="宋体" w:hAnsi="宋体"/>
          <w:bCs/>
        </w:rPr>
      </w:pPr>
      <w:r>
        <w:rPr>
          <w:rFonts w:ascii="宋体" w:hAnsi="宋体"/>
          <w:bCs/>
        </w:rPr>
        <w:t>1</w:t>
      </w:r>
      <w:r>
        <w:rPr>
          <w:rFonts w:hint="eastAsia" w:ascii="宋体" w:hAnsi="宋体"/>
          <w:bCs/>
        </w:rPr>
        <w:t>.课堂教学</w:t>
      </w:r>
    </w:p>
    <w:tbl>
      <w:tblPr>
        <w:tblStyle w:val="17"/>
        <w:tblW w:w="8115" w:type="dxa"/>
        <w:jc w:val="center"/>
        <w:tblInd w:w="-109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114"/>
        <w:gridCol w:w="1134"/>
        <w:gridCol w:w="720"/>
        <w:gridCol w:w="720"/>
        <w:gridCol w:w="720"/>
        <w:gridCol w:w="900"/>
        <w:gridCol w:w="1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67" w:type="dxa"/>
            <w:vMerge w:val="restart"/>
            <w:tcBorders>
              <w:top w:val="single" w:color="auto" w:sz="12" w:space="0"/>
              <w:left w:val="nil"/>
            </w:tcBorders>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课程分类</w:t>
            </w:r>
          </w:p>
        </w:tc>
        <w:tc>
          <w:tcPr>
            <w:tcW w:w="2248" w:type="dxa"/>
            <w:gridSpan w:val="2"/>
            <w:tcBorders>
              <w:top w:val="single" w:color="auto" w:sz="12" w:space="0"/>
            </w:tcBorders>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学校平台课程</w:t>
            </w:r>
          </w:p>
        </w:tc>
        <w:tc>
          <w:tcPr>
            <w:tcW w:w="1440" w:type="dxa"/>
            <w:gridSpan w:val="2"/>
            <w:tcBorders>
              <w:top w:val="single" w:color="auto" w:sz="12" w:space="0"/>
            </w:tcBorders>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专业平台课程</w:t>
            </w:r>
          </w:p>
        </w:tc>
        <w:tc>
          <w:tcPr>
            <w:tcW w:w="2860" w:type="dxa"/>
            <w:gridSpan w:val="3"/>
            <w:tcBorders>
              <w:top w:val="single" w:color="auto" w:sz="12" w:space="0"/>
              <w:right w:val="nil"/>
            </w:tcBorders>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总学时、总学分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67" w:type="dxa"/>
            <w:vMerge w:val="continue"/>
            <w:tcBorders>
              <w:left w:val="nil"/>
            </w:tcBorders>
            <w:vAlign w:val="center"/>
          </w:tcPr>
          <w:p>
            <w:pPr>
              <w:widowControl/>
              <w:jc w:val="center"/>
              <w:rPr>
                <w:rFonts w:hint="eastAsia" w:ascii="宋体" w:hAnsi="宋体" w:eastAsia="宋体" w:cs="宋体"/>
                <w:sz w:val="21"/>
                <w:szCs w:val="21"/>
              </w:rPr>
            </w:pPr>
          </w:p>
        </w:tc>
        <w:tc>
          <w:tcPr>
            <w:tcW w:w="1114"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必修</w:t>
            </w:r>
          </w:p>
        </w:tc>
        <w:tc>
          <w:tcPr>
            <w:tcW w:w="1134"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选修</w:t>
            </w:r>
          </w:p>
        </w:tc>
        <w:tc>
          <w:tcPr>
            <w:tcW w:w="720"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必修</w:t>
            </w:r>
          </w:p>
        </w:tc>
        <w:tc>
          <w:tcPr>
            <w:tcW w:w="720"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选修</w:t>
            </w:r>
          </w:p>
        </w:tc>
        <w:tc>
          <w:tcPr>
            <w:tcW w:w="720"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必修</w:t>
            </w:r>
          </w:p>
        </w:tc>
        <w:tc>
          <w:tcPr>
            <w:tcW w:w="900"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选修</w:t>
            </w:r>
          </w:p>
        </w:tc>
        <w:tc>
          <w:tcPr>
            <w:tcW w:w="1240" w:type="dxa"/>
            <w:tcBorders>
              <w:right w:val="nil"/>
            </w:tcBorders>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tcBorders>
              <w:left w:val="nil"/>
            </w:tcBorders>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学时数</w:t>
            </w:r>
          </w:p>
        </w:tc>
        <w:tc>
          <w:tcPr>
            <w:tcW w:w="1114"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684</w:t>
            </w:r>
          </w:p>
        </w:tc>
        <w:tc>
          <w:tcPr>
            <w:tcW w:w="1134"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369</w:t>
            </w:r>
          </w:p>
        </w:tc>
        <w:tc>
          <w:tcPr>
            <w:tcW w:w="720" w:type="dxa"/>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2070</w:t>
            </w:r>
          </w:p>
        </w:tc>
        <w:tc>
          <w:tcPr>
            <w:tcW w:w="720" w:type="dxa"/>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144</w:t>
            </w:r>
          </w:p>
        </w:tc>
        <w:tc>
          <w:tcPr>
            <w:tcW w:w="720" w:type="dxa"/>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2754</w:t>
            </w:r>
          </w:p>
        </w:tc>
        <w:tc>
          <w:tcPr>
            <w:tcW w:w="900" w:type="dxa"/>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513</w:t>
            </w:r>
          </w:p>
        </w:tc>
        <w:tc>
          <w:tcPr>
            <w:tcW w:w="1240" w:type="dxa"/>
            <w:tcBorders>
              <w:right w:val="nil"/>
            </w:tcBorders>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tcBorders>
              <w:left w:val="nil"/>
            </w:tcBorders>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114"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w:t>
            </w:r>
          </w:p>
        </w:tc>
        <w:tc>
          <w:tcPr>
            <w:tcW w:w="1134"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72</w:t>
            </w:r>
            <w:r>
              <w:rPr>
                <w:rFonts w:hint="eastAsia" w:ascii="宋体" w:hAnsi="宋体" w:eastAsia="宋体" w:cs="宋体"/>
                <w:sz w:val="21"/>
                <w:szCs w:val="21"/>
              </w:rPr>
              <w:t>%</w:t>
            </w:r>
          </w:p>
        </w:tc>
        <w:tc>
          <w:tcPr>
            <w:tcW w:w="720" w:type="dxa"/>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75</w:t>
            </w:r>
            <w:r>
              <w:rPr>
                <w:rFonts w:hint="eastAsia" w:ascii="宋体" w:hAnsi="宋体" w:eastAsia="宋体" w:cs="宋体"/>
                <w:sz w:val="21"/>
                <w:szCs w:val="21"/>
              </w:rPr>
              <w:t>%</w:t>
            </w:r>
          </w:p>
        </w:tc>
        <w:tc>
          <w:tcPr>
            <w:tcW w:w="720"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28</w:t>
            </w:r>
            <w:r>
              <w:rPr>
                <w:rFonts w:hint="eastAsia" w:ascii="宋体" w:hAnsi="宋体" w:eastAsia="宋体" w:cs="宋体"/>
                <w:sz w:val="21"/>
                <w:szCs w:val="21"/>
              </w:rPr>
              <w:t>%</w:t>
            </w:r>
          </w:p>
        </w:tc>
        <w:tc>
          <w:tcPr>
            <w:tcW w:w="720" w:type="dxa"/>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85</w:t>
            </w:r>
            <w:r>
              <w:rPr>
                <w:rFonts w:hint="eastAsia" w:ascii="宋体" w:hAnsi="宋体" w:eastAsia="宋体" w:cs="宋体"/>
                <w:sz w:val="21"/>
                <w:szCs w:val="21"/>
              </w:rPr>
              <w:t>%</w:t>
            </w:r>
          </w:p>
        </w:tc>
        <w:tc>
          <w:tcPr>
            <w:tcW w:w="900"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w:t>
            </w:r>
          </w:p>
        </w:tc>
        <w:tc>
          <w:tcPr>
            <w:tcW w:w="1240" w:type="dxa"/>
            <w:tcBorders>
              <w:right w:val="nil"/>
            </w:tcBorders>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tcBorders>
              <w:left w:val="nil"/>
            </w:tcBorders>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学分数</w:t>
            </w:r>
          </w:p>
        </w:tc>
        <w:tc>
          <w:tcPr>
            <w:tcW w:w="1114"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38</w:t>
            </w:r>
          </w:p>
        </w:tc>
        <w:tc>
          <w:tcPr>
            <w:tcW w:w="1134" w:type="dxa"/>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16.5</w:t>
            </w:r>
          </w:p>
        </w:tc>
        <w:tc>
          <w:tcPr>
            <w:tcW w:w="720" w:type="dxa"/>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w:t>
            </w:r>
          </w:p>
        </w:tc>
        <w:tc>
          <w:tcPr>
            <w:tcW w:w="720" w:type="dxa"/>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720" w:type="dxa"/>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107</w:t>
            </w:r>
          </w:p>
        </w:tc>
        <w:tc>
          <w:tcPr>
            <w:tcW w:w="900" w:type="dxa"/>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24.5</w:t>
            </w:r>
          </w:p>
        </w:tc>
        <w:tc>
          <w:tcPr>
            <w:tcW w:w="1240" w:type="dxa"/>
            <w:tcBorders>
              <w:right w:val="nil"/>
            </w:tcBorders>
            <w:vAlign w:val="center"/>
          </w:tcPr>
          <w:p>
            <w:pPr>
              <w:spacing w:line="30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tcBorders>
              <w:left w:val="nil"/>
            </w:tcBorders>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114"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36</w:t>
            </w:r>
            <w:r>
              <w:rPr>
                <w:rFonts w:hint="eastAsia" w:ascii="宋体" w:hAnsi="宋体" w:eastAsia="宋体" w:cs="宋体"/>
                <w:sz w:val="21"/>
                <w:szCs w:val="21"/>
              </w:rPr>
              <w:t>%</w:t>
            </w:r>
          </w:p>
        </w:tc>
        <w:tc>
          <w:tcPr>
            <w:tcW w:w="1134"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67</w:t>
            </w:r>
            <w:r>
              <w:rPr>
                <w:rFonts w:hint="eastAsia" w:ascii="宋体" w:hAnsi="宋体" w:eastAsia="宋体" w:cs="宋体"/>
                <w:sz w:val="21"/>
                <w:szCs w:val="21"/>
              </w:rPr>
              <w:t>%</w:t>
            </w:r>
          </w:p>
        </w:tc>
        <w:tc>
          <w:tcPr>
            <w:tcW w:w="720" w:type="dxa"/>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64</w:t>
            </w:r>
            <w:r>
              <w:rPr>
                <w:rFonts w:hint="eastAsia" w:ascii="宋体" w:hAnsi="宋体" w:eastAsia="宋体" w:cs="宋体"/>
                <w:sz w:val="21"/>
                <w:szCs w:val="21"/>
              </w:rPr>
              <w:t>%</w:t>
            </w:r>
          </w:p>
        </w:tc>
        <w:tc>
          <w:tcPr>
            <w:tcW w:w="720"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w:t>
            </w:r>
          </w:p>
        </w:tc>
        <w:tc>
          <w:tcPr>
            <w:tcW w:w="720" w:type="dxa"/>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81</w:t>
            </w:r>
            <w:r>
              <w:rPr>
                <w:rFonts w:hint="eastAsia" w:ascii="宋体" w:hAnsi="宋体" w:eastAsia="宋体" w:cs="宋体"/>
                <w:sz w:val="21"/>
                <w:szCs w:val="21"/>
              </w:rPr>
              <w:t>%</w:t>
            </w:r>
          </w:p>
        </w:tc>
        <w:tc>
          <w:tcPr>
            <w:tcW w:w="900" w:type="dxa"/>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w:t>
            </w:r>
          </w:p>
        </w:tc>
        <w:tc>
          <w:tcPr>
            <w:tcW w:w="1240" w:type="dxa"/>
            <w:tcBorders>
              <w:right w:val="nil"/>
            </w:tcBorders>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100%</w:t>
            </w:r>
          </w:p>
        </w:tc>
      </w:tr>
    </w:tbl>
    <w:p>
      <w:pPr>
        <w:adjustRightInd w:val="0"/>
        <w:snapToGrid w:val="0"/>
        <w:spacing w:line="420" w:lineRule="atLeast"/>
        <w:ind w:firstLine="420" w:firstLineChars="200"/>
        <w:rPr>
          <w:rFonts w:ascii="宋体" w:hAnsi="宋体"/>
          <w:b w:val="0"/>
          <w:bCs w:val="0"/>
          <w:color w:val="000000" w:themeColor="text1"/>
          <w:sz w:val="21"/>
          <w:szCs w:val="21"/>
          <w:highlight w:val="none"/>
          <w:u w:val="none"/>
          <w14:textFill>
            <w14:solidFill>
              <w14:schemeClr w14:val="tx1"/>
            </w14:solidFill>
          </w14:textFill>
        </w:rPr>
      </w:pPr>
      <w:r>
        <w:rPr>
          <w:rFonts w:ascii="宋体" w:hAnsi="宋体"/>
          <w:b w:val="0"/>
          <w:bCs w:val="0"/>
          <w:color w:val="000000" w:themeColor="text1"/>
          <w:sz w:val="21"/>
          <w:szCs w:val="21"/>
          <w:highlight w:val="none"/>
          <w:u w:val="none"/>
          <w14:textFill>
            <w14:solidFill>
              <w14:schemeClr w14:val="tx1"/>
            </w14:solidFill>
          </w14:textFill>
        </w:rPr>
        <w:t>2</w:t>
      </w:r>
      <w:r>
        <w:rPr>
          <w:rFonts w:hint="eastAsia" w:ascii="宋体" w:hAnsi="宋体"/>
          <w:b w:val="0"/>
          <w:bCs w:val="0"/>
          <w:color w:val="000000" w:themeColor="text1"/>
          <w:sz w:val="21"/>
          <w:szCs w:val="21"/>
          <w:highlight w:val="none"/>
          <w:u w:val="none"/>
          <w14:textFill>
            <w14:solidFill>
              <w14:schemeClr w14:val="tx1"/>
            </w14:solidFill>
          </w14:textFill>
        </w:rPr>
        <w:t>.实践教学</w:t>
      </w:r>
    </w:p>
    <w:p>
      <w:pPr>
        <w:adjustRightInd w:val="0"/>
        <w:snapToGrid w:val="0"/>
        <w:spacing w:line="420" w:lineRule="atLeast"/>
        <w:ind w:firstLine="420" w:firstLineChars="200"/>
        <w:rPr>
          <w:rFonts w:ascii="宋体" w:hAnsi="宋体"/>
          <w:b w:val="0"/>
          <w:bCs w:val="0"/>
          <w:color w:val="000000" w:themeColor="text1"/>
          <w:sz w:val="21"/>
          <w:szCs w:val="21"/>
          <w:highlight w:val="none"/>
          <w:u w:val="none"/>
          <w14:textFill>
            <w14:solidFill>
              <w14:schemeClr w14:val="tx1"/>
            </w14:solidFill>
          </w14:textFill>
        </w:rPr>
      </w:pPr>
      <w:r>
        <w:rPr>
          <w:rFonts w:hint="eastAsia" w:ascii="宋体" w:hAnsi="宋体"/>
          <w:b w:val="0"/>
          <w:bCs w:val="0"/>
          <w:color w:val="000000" w:themeColor="text1"/>
          <w:sz w:val="21"/>
          <w:szCs w:val="21"/>
          <w:highlight w:val="none"/>
          <w:u w:val="none"/>
          <w14:textFill>
            <w14:solidFill>
              <w14:schemeClr w14:val="tx1"/>
            </w14:solidFill>
          </w14:textFill>
        </w:rPr>
        <w:t>实践教学共</w:t>
      </w:r>
      <w:r>
        <w:rPr>
          <w:rFonts w:hint="eastAsia" w:ascii="宋体" w:hAnsi="宋体"/>
          <w:b w:val="0"/>
          <w:bCs w:val="0"/>
          <w:color w:val="000000" w:themeColor="text1"/>
          <w:sz w:val="21"/>
          <w:szCs w:val="21"/>
          <w:highlight w:val="none"/>
          <w:u w:val="none"/>
          <w:lang w:val="en-US" w:eastAsia="zh-CN"/>
          <w14:textFill>
            <w14:solidFill>
              <w14:schemeClr w14:val="tx1"/>
            </w14:solidFill>
          </w14:textFill>
        </w:rPr>
        <w:t>30</w:t>
      </w:r>
      <w:r>
        <w:rPr>
          <w:rFonts w:hint="eastAsia" w:ascii="宋体" w:hAnsi="宋体"/>
          <w:b w:val="0"/>
          <w:bCs w:val="0"/>
          <w:color w:val="000000" w:themeColor="text1"/>
          <w:sz w:val="21"/>
          <w:szCs w:val="21"/>
          <w:highlight w:val="none"/>
          <w:u w:val="none"/>
          <w14:textFill>
            <w14:solidFill>
              <w14:schemeClr w14:val="tx1"/>
            </w14:solidFill>
          </w14:textFill>
        </w:rPr>
        <w:t>学分，</w:t>
      </w:r>
      <w:r>
        <w:rPr>
          <w:rFonts w:hint="eastAsia" w:ascii="宋体" w:hAnsi="宋体"/>
          <w:b w:val="0"/>
          <w:bCs w:val="0"/>
          <w:color w:val="000000" w:themeColor="text1"/>
          <w:sz w:val="21"/>
          <w:szCs w:val="21"/>
          <w:highlight w:val="none"/>
          <w:u w:val="none"/>
          <w:lang w:eastAsia="zh-CN"/>
          <w14:textFill>
            <w14:solidFill>
              <w14:schemeClr w14:val="tx1"/>
            </w14:solidFill>
          </w14:textFill>
        </w:rPr>
        <w:t>其中课堂实践</w:t>
      </w:r>
      <w:r>
        <w:rPr>
          <w:rFonts w:hint="eastAsia" w:ascii="宋体" w:hAnsi="宋体"/>
          <w:b w:val="0"/>
          <w:bCs w:val="0"/>
          <w:color w:val="000000" w:themeColor="text1"/>
          <w:sz w:val="21"/>
          <w:szCs w:val="21"/>
          <w:highlight w:val="none"/>
          <w:u w:val="none"/>
          <w:lang w:val="en-US" w:eastAsia="zh-CN"/>
          <w14:textFill>
            <w14:solidFill>
              <w14:schemeClr w14:val="tx1"/>
            </w14:solidFill>
          </w14:textFill>
        </w:rPr>
        <w:t>12学分，教育实习8学分，</w:t>
      </w:r>
      <w:r>
        <w:rPr>
          <w:rFonts w:hint="eastAsia" w:ascii="宋体" w:hAnsi="宋体"/>
          <w:b w:val="0"/>
          <w:bCs w:val="0"/>
          <w:color w:val="000000" w:themeColor="text1"/>
          <w:sz w:val="21"/>
          <w:szCs w:val="21"/>
          <w:highlight w:val="none"/>
          <w:u w:val="none"/>
          <w14:textFill>
            <w14:solidFill>
              <w14:schemeClr w14:val="tx1"/>
            </w14:solidFill>
          </w14:textFill>
        </w:rPr>
        <w:t>学年论文1学分，毕业论文（设计）5学分。</w:t>
      </w:r>
      <w:r>
        <w:rPr>
          <w:rFonts w:ascii="宋体" w:hAnsi="宋体"/>
          <w:b w:val="0"/>
          <w:bCs w:val="0"/>
          <w:color w:val="000000" w:themeColor="text1"/>
          <w:sz w:val="21"/>
          <w:szCs w:val="21"/>
          <w:highlight w:val="none"/>
          <w:u w:val="none"/>
          <w14:textFill>
            <w14:solidFill>
              <w14:schemeClr w14:val="tx1"/>
            </w14:solidFill>
          </w14:textFill>
        </w:rPr>
        <w:t>素质拓展与实践创新</w:t>
      </w:r>
      <w:r>
        <w:rPr>
          <w:rFonts w:hint="eastAsia" w:ascii="宋体" w:hAnsi="宋体"/>
          <w:b w:val="0"/>
          <w:bCs w:val="0"/>
          <w:color w:val="000000" w:themeColor="text1"/>
          <w:sz w:val="21"/>
          <w:szCs w:val="21"/>
          <w:highlight w:val="none"/>
          <w:u w:val="none"/>
          <w:lang w:val="en-US" w:eastAsia="zh-CN"/>
          <w14:textFill>
            <w14:solidFill>
              <w14:schemeClr w14:val="tx1"/>
            </w14:solidFill>
          </w14:textFill>
        </w:rPr>
        <w:t>4学分。</w:t>
      </w:r>
    </w:p>
    <w:p>
      <w:pPr>
        <w:adjustRightInd w:val="0"/>
        <w:snapToGrid w:val="0"/>
        <w:spacing w:line="420" w:lineRule="atLeast"/>
        <w:ind w:firstLine="420" w:firstLineChars="200"/>
        <w:rPr>
          <w:rFonts w:ascii="宋体" w:hAnsi="宋体"/>
        </w:rPr>
      </w:pPr>
      <w:r>
        <w:rPr>
          <w:rFonts w:hint="eastAsia" w:ascii="宋体" w:hAnsi="宋体"/>
        </w:rPr>
        <w:t>3.</w:t>
      </w:r>
      <w:r>
        <w:rPr>
          <w:rFonts w:ascii="宋体" w:hAnsi="宋体"/>
          <w:b w:val="0"/>
          <w:bCs w:val="0"/>
          <w:color w:val="000000" w:themeColor="text1"/>
          <w:sz w:val="21"/>
          <w:szCs w:val="21"/>
          <w:highlight w:val="none"/>
          <w:u w:val="none"/>
          <w14:textFill>
            <w14:solidFill>
              <w14:schemeClr w14:val="tx1"/>
            </w14:solidFill>
          </w14:textFill>
        </w:rPr>
        <w:t>素质拓展与实践创新</w:t>
      </w:r>
    </w:p>
    <w:p>
      <w:pPr>
        <w:spacing w:before="156" w:beforeLines="50" w:after="156" w:afterLines="50"/>
        <w:ind w:firstLine="420" w:firstLineChars="200"/>
        <w:rPr>
          <w:rFonts w:ascii="宋体" w:hAnsi="宋体"/>
        </w:rPr>
      </w:pPr>
      <w:r>
        <w:rPr>
          <w:rFonts w:ascii="宋体" w:hAnsi="宋体"/>
        </w:rPr>
        <w:t>素质拓展与实践创新</w:t>
      </w:r>
      <w:r>
        <w:rPr>
          <w:rFonts w:hint="eastAsia" w:ascii="宋体" w:hAnsi="宋体"/>
        </w:rPr>
        <w:t>共</w:t>
      </w:r>
      <w:r>
        <w:rPr>
          <w:rFonts w:hint="eastAsia" w:ascii="宋体" w:hAnsi="宋体"/>
          <w:lang w:val="en-US" w:eastAsia="zh-CN"/>
        </w:rPr>
        <w:t>4</w:t>
      </w:r>
      <w:r>
        <w:rPr>
          <w:rFonts w:hint="eastAsia" w:ascii="宋体" w:hAnsi="宋体"/>
        </w:rPr>
        <w:t>学分，以大学生实践创新训练、学术科技活动、学科竞赛、校园文化活动、社会实践与志愿服务活动等第二课堂为辅助进行设计，开展有助于提高学生综合素质和实践创新能力的各种活动项目。其中实践创新训练、学术科技活动、学科竞赛和资格认证等不少于</w:t>
      </w:r>
      <w:r>
        <w:rPr>
          <w:rFonts w:ascii="宋体" w:hAnsi="宋体"/>
        </w:rPr>
        <w:t>2</w:t>
      </w:r>
      <w:r>
        <w:rPr>
          <w:rFonts w:hint="eastAsia" w:ascii="宋体" w:hAnsi="宋体"/>
        </w:rPr>
        <w:t>学分，校园文化活动不少于</w:t>
      </w:r>
      <w:r>
        <w:rPr>
          <w:rFonts w:ascii="宋体" w:hAnsi="宋体"/>
        </w:rPr>
        <w:t>1</w:t>
      </w:r>
      <w:r>
        <w:rPr>
          <w:rFonts w:hint="eastAsia" w:ascii="宋体" w:hAnsi="宋体"/>
        </w:rPr>
        <w:t>学分，社会实践与志愿服务活动不少于</w:t>
      </w:r>
      <w:r>
        <w:rPr>
          <w:rFonts w:ascii="宋体" w:hAnsi="宋体"/>
        </w:rPr>
        <w:t>1</w:t>
      </w:r>
      <w:r>
        <w:rPr>
          <w:rFonts w:hint="eastAsia" w:ascii="宋体" w:hAnsi="宋体"/>
        </w:rPr>
        <w:t>学分。学生一般应在前</w:t>
      </w:r>
      <w:r>
        <w:rPr>
          <w:rFonts w:ascii="宋体" w:hAnsi="宋体"/>
        </w:rPr>
        <w:t>3</w:t>
      </w:r>
      <w:r>
        <w:rPr>
          <w:rFonts w:hint="eastAsia" w:ascii="宋体" w:hAnsi="宋体"/>
        </w:rPr>
        <w:t>学年内修满。</w:t>
      </w:r>
    </w:p>
    <w:p>
      <w:pPr>
        <w:spacing w:before="156" w:beforeLines="50" w:after="156" w:afterLines="50"/>
        <w:ind w:firstLine="420" w:firstLineChars="200"/>
        <w:rPr>
          <w:rFonts w:ascii="黑体" w:eastAsia="黑体"/>
          <w:bCs/>
        </w:rPr>
      </w:pPr>
      <w:r>
        <w:rPr>
          <w:rFonts w:hint="eastAsia" w:ascii="黑体" w:eastAsia="黑体"/>
          <w:bCs/>
        </w:rPr>
        <w:t>八、周学时分配表</w:t>
      </w:r>
    </w:p>
    <w:tbl>
      <w:tblPr>
        <w:tblStyle w:val="17"/>
        <w:tblW w:w="8409" w:type="dxa"/>
        <w:jc w:val="center"/>
        <w:tblInd w:w="-12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920"/>
        <w:gridCol w:w="920"/>
        <w:gridCol w:w="920"/>
        <w:gridCol w:w="920"/>
        <w:gridCol w:w="920"/>
        <w:gridCol w:w="920"/>
        <w:gridCol w:w="920"/>
        <w:gridCol w:w="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tcBorders>
              <w:top w:val="single" w:color="auto" w:sz="12" w:space="0"/>
              <w:left w:val="nil"/>
            </w:tcBorders>
            <w:vAlign w:val="center"/>
          </w:tcPr>
          <w:p>
            <w:pPr>
              <w:jc w:val="center"/>
              <w:rPr>
                <w:rFonts w:ascii="宋体"/>
                <w:sz w:val="18"/>
                <w:szCs w:val="18"/>
              </w:rPr>
            </w:pPr>
            <w:r>
              <w:rPr>
                <w:rFonts w:hint="eastAsia" w:ascii="宋体" w:hAnsi="宋体"/>
                <w:sz w:val="18"/>
                <w:szCs w:val="18"/>
              </w:rPr>
              <w:t>学</w:t>
            </w:r>
            <w:r>
              <w:rPr>
                <w:rFonts w:ascii="宋体" w:hAnsi="宋体"/>
                <w:sz w:val="18"/>
                <w:szCs w:val="18"/>
              </w:rPr>
              <w:t xml:space="preserve">  </w:t>
            </w:r>
            <w:r>
              <w:rPr>
                <w:rFonts w:hint="eastAsia" w:ascii="宋体" w:hAnsi="宋体"/>
                <w:sz w:val="18"/>
                <w:szCs w:val="18"/>
              </w:rPr>
              <w:t>期</w:t>
            </w:r>
          </w:p>
        </w:tc>
        <w:tc>
          <w:tcPr>
            <w:tcW w:w="920" w:type="dxa"/>
            <w:tcBorders>
              <w:top w:val="single" w:color="auto" w:sz="12" w:space="0"/>
            </w:tcBorders>
            <w:vAlign w:val="center"/>
          </w:tcPr>
          <w:p>
            <w:pPr>
              <w:jc w:val="center"/>
              <w:rPr>
                <w:rFonts w:ascii="宋体"/>
                <w:sz w:val="18"/>
                <w:szCs w:val="18"/>
              </w:rPr>
            </w:pPr>
            <w:r>
              <w:rPr>
                <w:rFonts w:hint="eastAsia" w:ascii="宋体" w:hAnsi="宋体"/>
                <w:sz w:val="18"/>
                <w:szCs w:val="18"/>
              </w:rPr>
              <w:t>一</w:t>
            </w:r>
          </w:p>
        </w:tc>
        <w:tc>
          <w:tcPr>
            <w:tcW w:w="920" w:type="dxa"/>
            <w:tcBorders>
              <w:top w:val="single" w:color="auto" w:sz="12" w:space="0"/>
            </w:tcBorders>
            <w:vAlign w:val="center"/>
          </w:tcPr>
          <w:p>
            <w:pPr>
              <w:jc w:val="center"/>
              <w:rPr>
                <w:rFonts w:ascii="宋体"/>
                <w:sz w:val="18"/>
                <w:szCs w:val="18"/>
              </w:rPr>
            </w:pPr>
            <w:r>
              <w:rPr>
                <w:rFonts w:hint="eastAsia" w:ascii="宋体" w:hAnsi="宋体"/>
                <w:sz w:val="18"/>
                <w:szCs w:val="18"/>
              </w:rPr>
              <w:t>二</w:t>
            </w:r>
          </w:p>
        </w:tc>
        <w:tc>
          <w:tcPr>
            <w:tcW w:w="920" w:type="dxa"/>
            <w:tcBorders>
              <w:top w:val="single" w:color="auto" w:sz="12" w:space="0"/>
            </w:tcBorders>
            <w:vAlign w:val="center"/>
          </w:tcPr>
          <w:p>
            <w:pPr>
              <w:jc w:val="center"/>
              <w:rPr>
                <w:rFonts w:ascii="宋体"/>
                <w:sz w:val="18"/>
                <w:szCs w:val="18"/>
              </w:rPr>
            </w:pPr>
            <w:r>
              <w:rPr>
                <w:rFonts w:hint="eastAsia" w:ascii="宋体" w:hAnsi="宋体"/>
                <w:sz w:val="18"/>
                <w:szCs w:val="18"/>
              </w:rPr>
              <w:t>三</w:t>
            </w:r>
          </w:p>
        </w:tc>
        <w:tc>
          <w:tcPr>
            <w:tcW w:w="920" w:type="dxa"/>
            <w:tcBorders>
              <w:top w:val="single" w:color="auto" w:sz="12" w:space="0"/>
            </w:tcBorders>
            <w:vAlign w:val="center"/>
          </w:tcPr>
          <w:p>
            <w:pPr>
              <w:jc w:val="center"/>
              <w:rPr>
                <w:rFonts w:ascii="宋体"/>
                <w:sz w:val="18"/>
                <w:szCs w:val="18"/>
              </w:rPr>
            </w:pPr>
            <w:r>
              <w:rPr>
                <w:rFonts w:hint="eastAsia" w:ascii="宋体" w:hAnsi="宋体"/>
                <w:sz w:val="18"/>
                <w:szCs w:val="18"/>
              </w:rPr>
              <w:t>四</w:t>
            </w:r>
          </w:p>
        </w:tc>
        <w:tc>
          <w:tcPr>
            <w:tcW w:w="920" w:type="dxa"/>
            <w:tcBorders>
              <w:top w:val="single" w:color="auto" w:sz="12" w:space="0"/>
            </w:tcBorders>
            <w:vAlign w:val="center"/>
          </w:tcPr>
          <w:p>
            <w:pPr>
              <w:jc w:val="center"/>
              <w:rPr>
                <w:rFonts w:ascii="宋体"/>
                <w:sz w:val="18"/>
                <w:szCs w:val="18"/>
              </w:rPr>
            </w:pPr>
            <w:r>
              <w:rPr>
                <w:rFonts w:hint="eastAsia" w:ascii="宋体" w:hAnsi="宋体"/>
                <w:sz w:val="18"/>
                <w:szCs w:val="18"/>
              </w:rPr>
              <w:t>五</w:t>
            </w:r>
          </w:p>
        </w:tc>
        <w:tc>
          <w:tcPr>
            <w:tcW w:w="920" w:type="dxa"/>
            <w:tcBorders>
              <w:top w:val="single" w:color="auto" w:sz="12" w:space="0"/>
            </w:tcBorders>
            <w:vAlign w:val="center"/>
          </w:tcPr>
          <w:p>
            <w:pPr>
              <w:jc w:val="center"/>
              <w:rPr>
                <w:rFonts w:ascii="宋体"/>
                <w:sz w:val="18"/>
                <w:szCs w:val="18"/>
              </w:rPr>
            </w:pPr>
            <w:r>
              <w:rPr>
                <w:rFonts w:hint="eastAsia" w:ascii="宋体" w:hAnsi="宋体"/>
                <w:sz w:val="18"/>
                <w:szCs w:val="18"/>
              </w:rPr>
              <w:t>六</w:t>
            </w:r>
          </w:p>
        </w:tc>
        <w:tc>
          <w:tcPr>
            <w:tcW w:w="920" w:type="dxa"/>
            <w:tcBorders>
              <w:top w:val="single" w:color="auto" w:sz="12" w:space="0"/>
            </w:tcBorders>
            <w:vAlign w:val="center"/>
          </w:tcPr>
          <w:p>
            <w:pPr>
              <w:jc w:val="center"/>
              <w:rPr>
                <w:rFonts w:ascii="宋体"/>
                <w:sz w:val="18"/>
                <w:szCs w:val="18"/>
              </w:rPr>
            </w:pPr>
            <w:r>
              <w:rPr>
                <w:rFonts w:hint="eastAsia" w:ascii="宋体" w:hAnsi="宋体"/>
                <w:sz w:val="18"/>
                <w:szCs w:val="18"/>
              </w:rPr>
              <w:t>七</w:t>
            </w:r>
          </w:p>
        </w:tc>
        <w:tc>
          <w:tcPr>
            <w:tcW w:w="920" w:type="dxa"/>
            <w:tcBorders>
              <w:top w:val="single" w:color="auto" w:sz="12" w:space="0"/>
              <w:right w:val="nil"/>
            </w:tcBorders>
            <w:vAlign w:val="center"/>
          </w:tcPr>
          <w:p>
            <w:pPr>
              <w:jc w:val="center"/>
              <w:rPr>
                <w:rFonts w:ascii="宋体"/>
                <w:sz w:val="18"/>
                <w:szCs w:val="18"/>
              </w:rPr>
            </w:pPr>
            <w:r>
              <w:rPr>
                <w:rFonts w:hint="eastAsia" w:ascii="宋体" w:hAnsi="宋体"/>
                <w:sz w:val="18"/>
                <w:szCs w:val="18"/>
              </w:rPr>
              <w:t>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tcBorders>
              <w:left w:val="nil"/>
              <w:bottom w:val="single" w:color="auto" w:sz="12" w:space="0"/>
            </w:tcBorders>
            <w:vAlign w:val="center"/>
          </w:tcPr>
          <w:p>
            <w:pPr>
              <w:jc w:val="center"/>
              <w:rPr>
                <w:rFonts w:ascii="宋体"/>
                <w:sz w:val="18"/>
                <w:szCs w:val="18"/>
              </w:rPr>
            </w:pPr>
            <w:r>
              <w:rPr>
                <w:rFonts w:hint="eastAsia" w:ascii="宋体" w:hAnsi="宋体"/>
                <w:sz w:val="18"/>
                <w:szCs w:val="18"/>
              </w:rPr>
              <w:t>周学时</w:t>
            </w:r>
          </w:p>
        </w:tc>
        <w:tc>
          <w:tcPr>
            <w:tcW w:w="920" w:type="dxa"/>
            <w:tcBorders>
              <w:bottom w:val="single" w:color="auto" w:sz="12" w:space="0"/>
            </w:tcBorders>
            <w:vAlign w:val="center"/>
          </w:tcPr>
          <w:p>
            <w:pPr>
              <w:jc w:val="center"/>
              <w:rPr>
                <w:rFonts w:hint="eastAsia" w:ascii="宋体" w:eastAsia="宋体"/>
                <w:sz w:val="18"/>
                <w:szCs w:val="18"/>
                <w:lang w:val="en-US" w:eastAsia="zh-CN"/>
              </w:rPr>
            </w:pPr>
            <w:r>
              <w:rPr>
                <w:rFonts w:hint="eastAsia" w:ascii="宋体"/>
                <w:sz w:val="18"/>
                <w:szCs w:val="18"/>
                <w:lang w:val="en-US" w:eastAsia="zh-CN"/>
              </w:rPr>
              <w:t>28+2</w:t>
            </w:r>
          </w:p>
        </w:tc>
        <w:tc>
          <w:tcPr>
            <w:tcW w:w="920" w:type="dxa"/>
            <w:tcBorders>
              <w:bottom w:val="single" w:color="auto" w:sz="12" w:space="0"/>
            </w:tcBorders>
            <w:vAlign w:val="center"/>
          </w:tcPr>
          <w:p>
            <w:pPr>
              <w:jc w:val="center"/>
              <w:rPr>
                <w:rFonts w:hint="eastAsia" w:ascii="宋体" w:eastAsia="宋体"/>
                <w:sz w:val="18"/>
                <w:szCs w:val="18"/>
                <w:lang w:val="en-US" w:eastAsia="zh-CN"/>
              </w:rPr>
            </w:pPr>
            <w:r>
              <w:rPr>
                <w:rFonts w:hint="eastAsia" w:ascii="宋体"/>
                <w:sz w:val="18"/>
                <w:szCs w:val="18"/>
                <w:lang w:val="en-US" w:eastAsia="zh-CN"/>
              </w:rPr>
              <w:t>26+2</w:t>
            </w:r>
          </w:p>
        </w:tc>
        <w:tc>
          <w:tcPr>
            <w:tcW w:w="920" w:type="dxa"/>
            <w:tcBorders>
              <w:bottom w:val="single" w:color="auto" w:sz="12" w:space="0"/>
            </w:tcBorders>
            <w:vAlign w:val="center"/>
          </w:tcPr>
          <w:p>
            <w:pPr>
              <w:jc w:val="center"/>
              <w:rPr>
                <w:rFonts w:hint="eastAsia" w:ascii="宋体" w:eastAsia="宋体"/>
                <w:sz w:val="18"/>
                <w:szCs w:val="18"/>
                <w:lang w:val="en-US" w:eastAsia="zh-CN"/>
              </w:rPr>
            </w:pPr>
            <w:r>
              <w:rPr>
                <w:rFonts w:hint="eastAsia" w:ascii="宋体"/>
                <w:sz w:val="18"/>
                <w:szCs w:val="18"/>
                <w:lang w:val="en-US" w:eastAsia="zh-CN"/>
              </w:rPr>
              <w:t>33</w:t>
            </w:r>
          </w:p>
        </w:tc>
        <w:tc>
          <w:tcPr>
            <w:tcW w:w="920" w:type="dxa"/>
            <w:tcBorders>
              <w:bottom w:val="single" w:color="auto" w:sz="12" w:space="0"/>
            </w:tcBorders>
            <w:vAlign w:val="center"/>
          </w:tcPr>
          <w:p>
            <w:pPr>
              <w:jc w:val="center"/>
              <w:rPr>
                <w:rFonts w:hint="eastAsia" w:ascii="宋体" w:eastAsia="宋体"/>
                <w:sz w:val="18"/>
                <w:szCs w:val="18"/>
                <w:lang w:val="en-US" w:eastAsia="zh-CN"/>
              </w:rPr>
            </w:pPr>
            <w:r>
              <w:rPr>
                <w:rFonts w:hint="eastAsia" w:ascii="宋体"/>
                <w:sz w:val="18"/>
                <w:szCs w:val="18"/>
                <w:lang w:val="en-US" w:eastAsia="zh-CN"/>
              </w:rPr>
              <w:t>27</w:t>
            </w:r>
          </w:p>
        </w:tc>
        <w:tc>
          <w:tcPr>
            <w:tcW w:w="920" w:type="dxa"/>
            <w:tcBorders>
              <w:bottom w:val="single" w:color="auto" w:sz="12" w:space="0"/>
            </w:tcBorders>
            <w:vAlign w:val="center"/>
          </w:tcPr>
          <w:p>
            <w:pPr>
              <w:jc w:val="center"/>
              <w:rPr>
                <w:rFonts w:hint="eastAsia" w:ascii="宋体" w:eastAsia="宋体"/>
                <w:sz w:val="18"/>
                <w:szCs w:val="18"/>
                <w:lang w:val="en-US" w:eastAsia="zh-CN"/>
              </w:rPr>
            </w:pPr>
            <w:r>
              <w:rPr>
                <w:rFonts w:hint="eastAsia" w:ascii="宋体"/>
                <w:sz w:val="18"/>
                <w:szCs w:val="18"/>
                <w:lang w:val="en-US" w:eastAsia="zh-CN"/>
              </w:rPr>
              <w:t>28</w:t>
            </w:r>
          </w:p>
        </w:tc>
        <w:tc>
          <w:tcPr>
            <w:tcW w:w="920" w:type="dxa"/>
            <w:tcBorders>
              <w:bottom w:val="single" w:color="auto" w:sz="12" w:space="0"/>
            </w:tcBorders>
            <w:vAlign w:val="center"/>
          </w:tcPr>
          <w:p>
            <w:pPr>
              <w:jc w:val="center"/>
              <w:rPr>
                <w:rFonts w:hint="eastAsia" w:ascii="宋体" w:eastAsia="宋体"/>
                <w:sz w:val="18"/>
                <w:szCs w:val="18"/>
                <w:lang w:val="en-US" w:eastAsia="zh-CN"/>
              </w:rPr>
            </w:pPr>
            <w:r>
              <w:rPr>
                <w:rFonts w:hint="eastAsia" w:ascii="宋体"/>
                <w:sz w:val="18"/>
                <w:szCs w:val="18"/>
                <w:lang w:val="en-US" w:eastAsia="zh-CN"/>
              </w:rPr>
              <w:t>30</w:t>
            </w:r>
          </w:p>
        </w:tc>
        <w:tc>
          <w:tcPr>
            <w:tcW w:w="920" w:type="dxa"/>
            <w:tcBorders>
              <w:bottom w:val="single" w:color="auto" w:sz="12" w:space="0"/>
            </w:tcBorders>
            <w:vAlign w:val="center"/>
          </w:tcPr>
          <w:p>
            <w:pPr>
              <w:jc w:val="center"/>
              <w:rPr>
                <w:rFonts w:hint="eastAsia" w:ascii="宋体" w:eastAsia="宋体"/>
                <w:sz w:val="18"/>
                <w:szCs w:val="18"/>
                <w:lang w:val="en-US" w:eastAsia="zh-CN"/>
              </w:rPr>
            </w:pPr>
            <w:r>
              <w:rPr>
                <w:rFonts w:hint="eastAsia" w:ascii="宋体"/>
                <w:sz w:val="18"/>
                <w:szCs w:val="18"/>
                <w:lang w:val="en-US" w:eastAsia="zh-CN"/>
              </w:rPr>
              <w:t>9</w:t>
            </w:r>
          </w:p>
        </w:tc>
        <w:tc>
          <w:tcPr>
            <w:tcW w:w="920" w:type="dxa"/>
            <w:tcBorders>
              <w:bottom w:val="single" w:color="auto" w:sz="12" w:space="0"/>
              <w:right w:val="nil"/>
            </w:tcBorders>
            <w:vAlign w:val="center"/>
          </w:tcPr>
          <w:p>
            <w:pPr>
              <w:jc w:val="center"/>
              <w:rPr>
                <w:rFonts w:hint="eastAsia" w:ascii="宋体" w:eastAsia="宋体"/>
                <w:sz w:val="18"/>
                <w:szCs w:val="18"/>
                <w:lang w:val="en-US" w:eastAsia="zh-CN"/>
              </w:rPr>
            </w:pPr>
            <w:r>
              <w:rPr>
                <w:rFonts w:hint="eastAsia" w:ascii="宋体"/>
                <w:sz w:val="18"/>
                <w:szCs w:val="18"/>
                <w:lang w:val="en-US" w:eastAsia="zh-CN"/>
              </w:rPr>
              <w:t>3</w:t>
            </w:r>
          </w:p>
        </w:tc>
      </w:tr>
    </w:tbl>
    <w:p>
      <w:pPr>
        <w:spacing w:before="156" w:beforeLines="50" w:after="156" w:afterLines="50"/>
        <w:ind w:firstLine="420" w:firstLineChars="200"/>
        <w:rPr>
          <w:rFonts w:ascii="黑体" w:eastAsia="黑体"/>
          <w:bCs/>
        </w:rPr>
      </w:pPr>
      <w:r>
        <w:rPr>
          <w:rFonts w:hint="eastAsia" w:ascii="黑体" w:eastAsia="黑体"/>
          <w:bCs/>
        </w:rPr>
        <w:t>九、课程设置</w:t>
      </w:r>
    </w:p>
    <w:p>
      <w:pPr>
        <w:spacing w:line="340" w:lineRule="exact"/>
        <w:ind w:firstLine="420" w:firstLineChars="200"/>
        <w:rPr>
          <w:rFonts w:ascii="宋体"/>
          <w:bCs/>
        </w:rPr>
      </w:pPr>
      <w:r>
        <w:rPr>
          <w:rFonts w:hint="eastAsia" w:ascii="宋体" w:hAnsi="宋体"/>
          <w:bCs/>
        </w:rPr>
        <w:t>（一）学校平台课程（普通教育课程）</w:t>
      </w:r>
    </w:p>
    <w:p>
      <w:pPr>
        <w:spacing w:before="156" w:beforeLines="50" w:after="156" w:afterLines="50"/>
        <w:ind w:firstLine="420" w:firstLineChars="200"/>
        <w:rPr>
          <w:rFonts w:ascii="宋体"/>
          <w:bCs/>
        </w:rPr>
      </w:pPr>
      <w:r>
        <w:rPr>
          <w:rFonts w:ascii="宋体" w:hAnsi="宋体"/>
          <w:bCs/>
        </w:rPr>
        <w:t>1</w:t>
      </w:r>
      <w:r>
        <w:rPr>
          <w:rFonts w:hint="eastAsia" w:ascii="宋体" w:hAnsi="宋体"/>
          <w:bCs/>
        </w:rPr>
        <w:t>.公共基础教育课程模块</w:t>
      </w:r>
    </w:p>
    <w:p>
      <w:pPr>
        <w:spacing w:line="340" w:lineRule="exact"/>
        <w:ind w:firstLine="315" w:firstLineChars="150"/>
        <w:rPr>
          <w:rFonts w:ascii="宋体"/>
          <w:bCs/>
        </w:rPr>
      </w:pPr>
      <w:r>
        <w:rPr>
          <w:rFonts w:hint="eastAsia" w:ascii="宋体" w:hAnsi="宋体"/>
          <w:bCs/>
        </w:rPr>
        <w:t>（</w:t>
      </w:r>
      <w:r>
        <w:rPr>
          <w:rFonts w:ascii="宋体" w:hAnsi="宋体"/>
          <w:bCs/>
        </w:rPr>
        <w:t>1</w:t>
      </w:r>
      <w:r>
        <w:rPr>
          <w:rFonts w:hint="eastAsia" w:ascii="宋体" w:hAnsi="宋体"/>
          <w:bCs/>
        </w:rPr>
        <w:t>）思想政治理论与军事训练课程模块（学生须在本模块中完成</w:t>
      </w:r>
      <w:r>
        <w:rPr>
          <w:rFonts w:ascii="宋体" w:hAnsi="宋体"/>
          <w:bCs/>
        </w:rPr>
        <w:t>18</w:t>
      </w:r>
      <w:r>
        <w:rPr>
          <w:rFonts w:hint="eastAsia" w:ascii="宋体" w:hAnsi="宋体"/>
          <w:bCs/>
        </w:rPr>
        <w:t>学分必修课程）</w:t>
      </w:r>
    </w:p>
    <w:tbl>
      <w:tblPr>
        <w:tblStyle w:val="17"/>
        <w:tblW w:w="9465" w:type="dxa"/>
        <w:jc w:val="center"/>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
      <w:tblGrid>
        <w:gridCol w:w="954"/>
        <w:gridCol w:w="2264"/>
        <w:gridCol w:w="540"/>
        <w:gridCol w:w="630"/>
        <w:gridCol w:w="631"/>
        <w:gridCol w:w="630"/>
        <w:gridCol w:w="631"/>
        <w:gridCol w:w="540"/>
        <w:gridCol w:w="799"/>
        <w:gridCol w:w="461"/>
        <w:gridCol w:w="540"/>
        <w:gridCol w:w="8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144" w:hRule="atLeast"/>
          <w:jc w:val="center"/>
        </w:trPr>
        <w:tc>
          <w:tcPr>
            <w:tcW w:w="954" w:type="dxa"/>
            <w:vMerge w:val="restart"/>
            <w:tcBorders>
              <w:top w:val="single" w:color="auto" w:sz="12" w:space="0"/>
              <w:left w:val="nil"/>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cs="宋体"/>
                <w:sz w:val="18"/>
                <w:szCs w:val="18"/>
              </w:rPr>
              <w:t>课程编号</w:t>
            </w:r>
          </w:p>
        </w:tc>
        <w:tc>
          <w:tcPr>
            <w:tcW w:w="2264"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cs="宋体"/>
                <w:sz w:val="18"/>
                <w:szCs w:val="18"/>
              </w:rPr>
              <w:t>课程名称</w:t>
            </w:r>
          </w:p>
        </w:tc>
        <w:tc>
          <w:tcPr>
            <w:tcW w:w="540"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cs="宋体"/>
                <w:sz w:val="18"/>
                <w:szCs w:val="18"/>
              </w:rPr>
              <w:t>课程</w:t>
            </w:r>
          </w:p>
          <w:p>
            <w:pPr>
              <w:snapToGrid w:val="0"/>
              <w:spacing w:line="280" w:lineRule="exact"/>
              <w:jc w:val="center"/>
              <w:rPr>
                <w:rFonts w:ascii="宋体"/>
                <w:sz w:val="18"/>
                <w:szCs w:val="18"/>
              </w:rPr>
            </w:pPr>
            <w:r>
              <w:rPr>
                <w:rFonts w:hint="eastAsia" w:ascii="宋体" w:hAnsi="宋体" w:cs="宋体"/>
                <w:sz w:val="18"/>
                <w:szCs w:val="18"/>
              </w:rPr>
              <w:t>类型</w:t>
            </w:r>
          </w:p>
        </w:tc>
        <w:tc>
          <w:tcPr>
            <w:tcW w:w="2522"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cs="宋体"/>
                <w:sz w:val="18"/>
                <w:szCs w:val="18"/>
              </w:rPr>
              <w:t>总学时</w:t>
            </w:r>
          </w:p>
        </w:tc>
        <w:tc>
          <w:tcPr>
            <w:tcW w:w="540"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cs="宋体"/>
                <w:sz w:val="18"/>
                <w:szCs w:val="18"/>
              </w:rPr>
              <w:t>周</w:t>
            </w:r>
          </w:p>
          <w:p>
            <w:pPr>
              <w:snapToGrid w:val="0"/>
              <w:spacing w:line="280" w:lineRule="exact"/>
              <w:jc w:val="center"/>
              <w:rPr>
                <w:rFonts w:ascii="宋体"/>
                <w:sz w:val="18"/>
                <w:szCs w:val="18"/>
              </w:rPr>
            </w:pPr>
            <w:r>
              <w:rPr>
                <w:rFonts w:hint="eastAsia" w:ascii="宋体" w:hAnsi="宋体" w:cs="宋体"/>
                <w:sz w:val="18"/>
                <w:szCs w:val="18"/>
              </w:rPr>
              <w:t>学时</w:t>
            </w:r>
          </w:p>
        </w:tc>
        <w:tc>
          <w:tcPr>
            <w:tcW w:w="799"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开课</w:t>
            </w:r>
          </w:p>
          <w:p>
            <w:pPr>
              <w:snapToGrid w:val="0"/>
              <w:spacing w:line="280" w:lineRule="exact"/>
              <w:jc w:val="center"/>
              <w:rPr>
                <w:rFonts w:ascii="宋体"/>
                <w:sz w:val="18"/>
                <w:szCs w:val="18"/>
              </w:rPr>
            </w:pPr>
            <w:r>
              <w:rPr>
                <w:rFonts w:hint="eastAsia" w:ascii="宋体" w:hAnsi="宋体" w:cs="宋体"/>
                <w:sz w:val="18"/>
                <w:szCs w:val="18"/>
              </w:rPr>
              <w:t>学期</w:t>
            </w:r>
          </w:p>
        </w:tc>
        <w:tc>
          <w:tcPr>
            <w:tcW w:w="461"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ind w:hanging="4"/>
              <w:jc w:val="center"/>
              <w:rPr>
                <w:rFonts w:ascii="宋体"/>
                <w:sz w:val="18"/>
                <w:szCs w:val="18"/>
              </w:rPr>
            </w:pPr>
            <w:r>
              <w:rPr>
                <w:rFonts w:hint="eastAsia" w:ascii="宋体" w:hAnsi="宋体" w:cs="宋体"/>
                <w:sz w:val="18"/>
                <w:szCs w:val="18"/>
              </w:rPr>
              <w:t>学分</w:t>
            </w:r>
          </w:p>
        </w:tc>
        <w:tc>
          <w:tcPr>
            <w:tcW w:w="540" w:type="dxa"/>
            <w:vMerge w:val="restart"/>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cs="宋体"/>
                <w:sz w:val="18"/>
                <w:szCs w:val="18"/>
              </w:rPr>
              <w:t>考核</w:t>
            </w:r>
          </w:p>
          <w:p>
            <w:pPr>
              <w:snapToGrid w:val="0"/>
              <w:spacing w:line="280" w:lineRule="exact"/>
              <w:jc w:val="center"/>
              <w:rPr>
                <w:rFonts w:ascii="宋体"/>
                <w:sz w:val="18"/>
                <w:szCs w:val="18"/>
              </w:rPr>
            </w:pPr>
            <w:r>
              <w:rPr>
                <w:rFonts w:hint="eastAsia" w:ascii="宋体" w:hAnsi="宋体" w:cs="宋体"/>
                <w:sz w:val="18"/>
                <w:szCs w:val="18"/>
              </w:rPr>
              <w:t>方式</w:t>
            </w:r>
          </w:p>
        </w:tc>
        <w:tc>
          <w:tcPr>
            <w:tcW w:w="845" w:type="dxa"/>
            <w:vMerge w:val="restart"/>
            <w:tcBorders>
              <w:top w:val="single" w:color="auto" w:sz="12" w:space="0"/>
              <w:left w:val="single" w:color="auto" w:sz="4" w:space="0"/>
              <w:bottom w:val="single" w:color="auto" w:sz="4" w:space="0"/>
              <w:right w:val="nil"/>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12" w:hRule="atLeast"/>
          <w:jc w:val="center"/>
        </w:trPr>
        <w:tc>
          <w:tcPr>
            <w:tcW w:w="954" w:type="dxa"/>
            <w:vMerge w:val="continue"/>
            <w:tcBorders>
              <w:top w:val="single" w:color="auto" w:sz="12" w:space="0"/>
              <w:left w:val="nil"/>
              <w:bottom w:val="single" w:color="auto" w:sz="4" w:space="0"/>
              <w:right w:val="single" w:color="auto" w:sz="4" w:space="0"/>
            </w:tcBorders>
            <w:vAlign w:val="center"/>
          </w:tcPr>
          <w:p>
            <w:pPr>
              <w:widowControl/>
              <w:jc w:val="left"/>
              <w:rPr>
                <w:rFonts w:ascii="宋体"/>
                <w:sz w:val="18"/>
                <w:szCs w:val="18"/>
              </w:rPr>
            </w:pPr>
          </w:p>
        </w:tc>
        <w:tc>
          <w:tcPr>
            <w:tcW w:w="2264"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540"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sz w:val="18"/>
                <w:szCs w:val="18"/>
              </w:rPr>
            </w:pPr>
            <w:r>
              <w:rPr>
                <w:rFonts w:hint="eastAsia" w:ascii="宋体" w:hAnsi="宋体" w:cs="宋体"/>
                <w:sz w:val="18"/>
                <w:szCs w:val="18"/>
              </w:rPr>
              <w:t>合计</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sz w:val="18"/>
                <w:szCs w:val="18"/>
              </w:rPr>
            </w:pPr>
            <w:r>
              <w:rPr>
                <w:rFonts w:hint="eastAsia" w:ascii="宋体"/>
                <w:sz w:val="18"/>
                <w:szCs w:val="18"/>
              </w:rPr>
              <w:t>网络课程</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sz w:val="18"/>
                <w:szCs w:val="18"/>
              </w:rPr>
            </w:pPr>
            <w:r>
              <w:rPr>
                <w:rFonts w:hint="eastAsia" w:ascii="宋体" w:hAnsi="宋体" w:cs="宋体"/>
                <w:sz w:val="18"/>
                <w:szCs w:val="18"/>
              </w:rPr>
              <w:t>专题讲座</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cs="宋体"/>
                <w:sz w:val="18"/>
                <w:szCs w:val="18"/>
              </w:rPr>
              <w:t>社会实践</w:t>
            </w:r>
          </w:p>
        </w:tc>
        <w:tc>
          <w:tcPr>
            <w:tcW w:w="540"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799"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461"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540" w:type="dxa"/>
            <w:vMerge w:val="continue"/>
            <w:tcBorders>
              <w:top w:val="single" w:color="auto" w:sz="12" w:space="0"/>
              <w:left w:val="single" w:color="auto" w:sz="4" w:space="0"/>
              <w:bottom w:val="single" w:color="auto" w:sz="4" w:space="0"/>
              <w:right w:val="single" w:color="auto" w:sz="4" w:space="0"/>
            </w:tcBorders>
            <w:vAlign w:val="center"/>
          </w:tcPr>
          <w:p>
            <w:pPr>
              <w:widowControl/>
              <w:jc w:val="left"/>
              <w:rPr>
                <w:rFonts w:ascii="宋体"/>
                <w:sz w:val="18"/>
                <w:szCs w:val="18"/>
              </w:rPr>
            </w:pPr>
          </w:p>
        </w:tc>
        <w:tc>
          <w:tcPr>
            <w:tcW w:w="845" w:type="dxa"/>
            <w:vMerge w:val="continue"/>
            <w:tcBorders>
              <w:top w:val="single" w:color="auto" w:sz="12" w:space="0"/>
              <w:left w:val="single" w:color="auto" w:sz="4" w:space="0"/>
              <w:bottom w:val="single" w:color="auto" w:sz="4" w:space="0"/>
              <w:right w:val="nil"/>
            </w:tcBorders>
            <w:vAlign w:val="center"/>
          </w:tcPr>
          <w:p>
            <w:pPr>
              <w:widowControl/>
              <w:jc w:val="left"/>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31000209</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sz w:val="18"/>
                <w:szCs w:val="18"/>
              </w:rPr>
            </w:pPr>
            <w:r>
              <w:rPr>
                <w:rFonts w:hint="eastAsia" w:ascii="宋体" w:hAnsi="宋体" w:cs="宋体"/>
                <w:sz w:val="18"/>
                <w:szCs w:val="18"/>
              </w:rPr>
              <w:t>思想道德修养与法律基础</w:t>
            </w: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sz w:val="18"/>
                <w:szCs w:val="18"/>
              </w:rPr>
            </w:pPr>
            <w:r>
              <w:rPr>
                <w:rFonts w:hint="eastAsia" w:ascii="宋体" w:hAnsi="宋体" w:cs="宋体"/>
                <w:sz w:val="18"/>
                <w:szCs w:val="18"/>
              </w:rPr>
              <w:t>必修</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54</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36</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14</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4</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cs="宋体"/>
                <w:sz w:val="18"/>
                <w:szCs w:val="18"/>
              </w:rPr>
              <w:t>3</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color w:val="000000"/>
                <w:sz w:val="18"/>
                <w:szCs w:val="18"/>
              </w:rPr>
            </w:pPr>
            <w:r>
              <w:rPr>
                <w:rFonts w:hint="eastAsia" w:ascii="宋体" w:hAnsi="宋体" w:cs="宋体"/>
                <w:color w:val="000000"/>
                <w:sz w:val="18"/>
                <w:szCs w:val="18"/>
              </w:rPr>
              <w:t>文1理2</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3</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spacing w:line="280" w:lineRule="exact"/>
            </w:pPr>
            <w:r>
              <w:rPr>
                <w:rFonts w:hint="eastAsia" w:ascii="宋体" w:hAnsi="宋体" w:cs="宋体"/>
                <w:sz w:val="18"/>
                <w:szCs w:val="18"/>
              </w:rPr>
              <w:t>考试</w:t>
            </w:r>
          </w:p>
        </w:tc>
        <w:tc>
          <w:tcPr>
            <w:tcW w:w="84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snapToGrid w:val="0"/>
              <w:spacing w:line="28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31000210</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sz w:val="18"/>
                <w:szCs w:val="18"/>
              </w:rPr>
            </w:pPr>
            <w:r>
              <w:rPr>
                <w:rFonts w:hint="eastAsia" w:ascii="宋体" w:hAnsi="宋体" w:cs="宋体"/>
                <w:sz w:val="18"/>
                <w:szCs w:val="18"/>
              </w:rPr>
              <w:t>马克思主义基本原理</w:t>
            </w: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sz w:val="18"/>
                <w:szCs w:val="18"/>
              </w:rPr>
            </w:pPr>
            <w:r>
              <w:rPr>
                <w:rFonts w:hint="eastAsia" w:ascii="宋体" w:hAnsi="宋体" w:cs="宋体"/>
                <w:sz w:val="18"/>
                <w:szCs w:val="18"/>
              </w:rPr>
              <w:t>必修</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54</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36</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14</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4</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cs="宋体"/>
                <w:sz w:val="18"/>
                <w:szCs w:val="18"/>
              </w:rPr>
              <w:t>3</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color w:val="000000"/>
                <w:sz w:val="18"/>
                <w:szCs w:val="18"/>
              </w:rPr>
            </w:pPr>
            <w:r>
              <w:rPr>
                <w:rFonts w:hint="eastAsia" w:ascii="宋体" w:hAnsi="宋体" w:cs="宋体"/>
                <w:color w:val="000000"/>
                <w:sz w:val="18"/>
                <w:szCs w:val="18"/>
              </w:rPr>
              <w:t>文2理1</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3</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spacing w:line="280" w:lineRule="exact"/>
            </w:pPr>
            <w:r>
              <w:rPr>
                <w:rFonts w:hint="eastAsia" w:ascii="宋体" w:hAnsi="宋体" w:cs="宋体"/>
                <w:sz w:val="18"/>
                <w:szCs w:val="18"/>
              </w:rPr>
              <w:t>考试</w:t>
            </w:r>
          </w:p>
        </w:tc>
        <w:tc>
          <w:tcPr>
            <w:tcW w:w="84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snapToGrid w:val="0"/>
              <w:spacing w:line="28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332" w:hRule="atLeast"/>
          <w:jc w:val="center"/>
        </w:trPr>
        <w:tc>
          <w:tcPr>
            <w:tcW w:w="954"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31000211</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sz w:val="18"/>
                <w:szCs w:val="18"/>
              </w:rPr>
            </w:pPr>
            <w:r>
              <w:rPr>
                <w:rFonts w:hint="eastAsia" w:ascii="宋体" w:hAnsi="宋体" w:cs="宋体"/>
                <w:sz w:val="18"/>
                <w:szCs w:val="18"/>
              </w:rPr>
              <w:t>毛泽东思想和中国特色社会主义理论体系概论</w:t>
            </w: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sz w:val="18"/>
                <w:szCs w:val="18"/>
              </w:rPr>
            </w:pPr>
            <w:r>
              <w:rPr>
                <w:rFonts w:hint="eastAsia" w:ascii="宋体" w:hAnsi="宋体" w:cs="宋体"/>
                <w:sz w:val="18"/>
                <w:szCs w:val="18"/>
              </w:rPr>
              <w:t>必修</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108</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54</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36</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18</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sz w:val="18"/>
                <w:szCs w:val="18"/>
                <w:vertAlign w:val="subscript"/>
              </w:rPr>
            </w:pPr>
            <w:r>
              <w:rPr>
                <w:rFonts w:hint="eastAsia" w:ascii="宋体" w:hAnsi="宋体" w:cs="宋体"/>
                <w:sz w:val="18"/>
                <w:szCs w:val="18"/>
              </w:rPr>
              <w:t>6</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color w:val="000000"/>
                <w:sz w:val="18"/>
                <w:szCs w:val="18"/>
              </w:rPr>
            </w:pPr>
            <w:r>
              <w:rPr>
                <w:rFonts w:hint="eastAsia" w:ascii="宋体" w:hAnsi="宋体" w:cs="宋体"/>
                <w:color w:val="000000"/>
                <w:sz w:val="18"/>
                <w:szCs w:val="18"/>
              </w:rPr>
              <w:t>文3理4</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6</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pPr>
            <w:r>
              <w:rPr>
                <w:rFonts w:hint="eastAsia" w:ascii="宋体" w:hAnsi="宋体" w:cs="宋体"/>
                <w:sz w:val="18"/>
                <w:szCs w:val="18"/>
              </w:rPr>
              <w:t>考试</w:t>
            </w:r>
          </w:p>
        </w:tc>
        <w:tc>
          <w:tcPr>
            <w:tcW w:w="84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snapToGrid w:val="0"/>
              <w:spacing w:line="28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cs="宋体"/>
                <w:sz w:val="18"/>
                <w:szCs w:val="18"/>
              </w:rPr>
            </w:pPr>
            <w:r>
              <w:rPr>
                <w:rFonts w:hint="eastAsia" w:ascii="宋体" w:cs="宋体"/>
                <w:sz w:val="18"/>
                <w:szCs w:val="18"/>
              </w:rPr>
              <w:t>31000201</w:t>
            </w:r>
          </w:p>
        </w:tc>
        <w:tc>
          <w:tcPr>
            <w:tcW w:w="22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rPr>
                <w:rFonts w:ascii="宋体"/>
                <w:sz w:val="18"/>
                <w:szCs w:val="18"/>
              </w:rPr>
            </w:pPr>
            <w:r>
              <w:rPr>
                <w:rFonts w:hint="eastAsia" w:ascii="宋体" w:hAnsi="宋体" w:cs="宋体"/>
                <w:sz w:val="18"/>
                <w:szCs w:val="18"/>
              </w:rPr>
              <w:t>形势与政策</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必修</w:t>
            </w:r>
          </w:p>
        </w:tc>
        <w:tc>
          <w:tcPr>
            <w:tcW w:w="3861"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color w:val="000000"/>
                <w:sz w:val="18"/>
                <w:szCs w:val="18"/>
              </w:rPr>
            </w:pPr>
            <w:r>
              <w:rPr>
                <w:rFonts w:hint="eastAsia" w:ascii="宋体" w:hAnsi="宋体" w:cs="宋体"/>
                <w:color w:val="000000"/>
                <w:sz w:val="15"/>
                <w:szCs w:val="15"/>
              </w:rPr>
              <w:t>专题辅导、收看中央电视台新闻等四学年均开</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2</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cs="宋体"/>
                <w:sz w:val="18"/>
                <w:szCs w:val="18"/>
              </w:rPr>
              <w:t>考查</w:t>
            </w:r>
          </w:p>
        </w:tc>
        <w:tc>
          <w:tcPr>
            <w:tcW w:w="845" w:type="dxa"/>
            <w:tcBorders>
              <w:top w:val="single" w:color="auto" w:sz="4" w:space="0"/>
              <w:left w:val="single" w:color="auto" w:sz="4" w:space="0"/>
              <w:bottom w:val="single" w:color="auto" w:sz="2" w:space="0"/>
              <w:right w:val="nil"/>
            </w:tcBorders>
            <w:tcMar>
              <w:top w:w="57" w:type="dxa"/>
              <w:left w:w="57" w:type="dxa"/>
              <w:bottom w:w="57" w:type="dxa"/>
              <w:right w:w="57" w:type="dxa"/>
            </w:tcMar>
            <w:vAlign w:val="center"/>
          </w:tcPr>
          <w:p>
            <w:pPr>
              <w:snapToGrid w:val="0"/>
              <w:spacing w:line="28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31000206</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sz w:val="18"/>
                <w:szCs w:val="18"/>
              </w:rPr>
            </w:pPr>
            <w:r>
              <w:rPr>
                <w:rFonts w:hint="eastAsia" w:ascii="宋体" w:hAnsi="宋体" w:cs="宋体"/>
                <w:sz w:val="18"/>
                <w:szCs w:val="18"/>
              </w:rPr>
              <w:t>当代世界经济与政治</w:t>
            </w: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sz w:val="18"/>
                <w:szCs w:val="18"/>
              </w:rPr>
            </w:pPr>
            <w:r>
              <w:rPr>
                <w:rFonts w:hint="eastAsia" w:ascii="宋体" w:hAnsi="宋体" w:cs="宋体"/>
                <w:sz w:val="18"/>
                <w:szCs w:val="18"/>
              </w:rPr>
              <w:t>任选</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36</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sz w:val="18"/>
                <w:szCs w:val="18"/>
              </w:rPr>
            </w:pP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sz w:val="18"/>
                <w:szCs w:val="18"/>
              </w:rPr>
            </w:pP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sz w:val="18"/>
                <w:szCs w:val="18"/>
              </w:rPr>
            </w:pP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2</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color w:val="000000"/>
                <w:sz w:val="18"/>
                <w:szCs w:val="18"/>
              </w:rPr>
            </w:pPr>
            <w:r>
              <w:rPr>
                <w:rFonts w:hint="eastAsia" w:ascii="宋体" w:hAnsi="宋体" w:cs="宋体"/>
                <w:color w:val="000000"/>
                <w:sz w:val="18"/>
                <w:szCs w:val="18"/>
              </w:rPr>
              <w:t>5、6</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2</w:t>
            </w:r>
          </w:p>
        </w:tc>
        <w:tc>
          <w:tcPr>
            <w:tcW w:w="540" w:type="dxa"/>
            <w:tcBorders>
              <w:top w:val="single" w:color="auto" w:sz="4" w:space="0"/>
              <w:left w:val="single" w:color="auto" w:sz="4" w:space="0"/>
              <w:bottom w:val="single" w:color="auto" w:sz="4" w:space="0"/>
              <w:right w:val="single" w:color="auto" w:sz="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cs="宋体"/>
                <w:sz w:val="18"/>
                <w:szCs w:val="18"/>
              </w:rPr>
              <w:t>考查</w:t>
            </w:r>
          </w:p>
        </w:tc>
        <w:tc>
          <w:tcPr>
            <w:tcW w:w="845" w:type="dxa"/>
            <w:tcBorders>
              <w:top w:val="single" w:color="auto" w:sz="2" w:space="0"/>
              <w:left w:val="single" w:color="auto" w:sz="2" w:space="0"/>
              <w:bottom w:val="single" w:color="auto" w:sz="2" w:space="0"/>
              <w:right w:val="nil"/>
            </w:tcBorders>
            <w:tcMar>
              <w:top w:w="57" w:type="dxa"/>
              <w:left w:w="57" w:type="dxa"/>
              <w:bottom w:w="57" w:type="dxa"/>
              <w:right w:w="57" w:type="dxa"/>
            </w:tcMar>
            <w:vAlign w:val="center"/>
          </w:tcPr>
          <w:p>
            <w:pPr>
              <w:snapToGrid w:val="0"/>
              <w:spacing w:line="200" w:lineRule="exact"/>
              <w:jc w:val="center"/>
              <w:rPr>
                <w:rFonts w:ascii="宋体"/>
                <w:sz w:val="13"/>
                <w:szCs w:val="13"/>
              </w:rPr>
            </w:pPr>
            <w:r>
              <w:rPr>
                <w:rFonts w:hint="eastAsia" w:ascii="宋体" w:hAnsi="宋体" w:cs="宋体"/>
                <w:sz w:val="13"/>
                <w:szCs w:val="13"/>
              </w:rPr>
              <w:t>列入通识教育类课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31000212</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宋体"/>
                <w:color w:val="000000"/>
                <w:sz w:val="18"/>
                <w:szCs w:val="18"/>
              </w:rPr>
            </w:pPr>
            <w:r>
              <w:rPr>
                <w:rFonts w:hint="eastAsia" w:ascii="宋体" w:hAnsi="宋体" w:cs="宋体"/>
                <w:color w:val="000000"/>
                <w:sz w:val="18"/>
                <w:szCs w:val="18"/>
              </w:rPr>
              <w:t>中国近现代史纲要</w:t>
            </w: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color w:val="000000"/>
                <w:sz w:val="18"/>
                <w:szCs w:val="18"/>
              </w:rPr>
            </w:pPr>
            <w:r>
              <w:rPr>
                <w:rFonts w:hint="eastAsia" w:ascii="宋体" w:hAnsi="宋体" w:cs="宋体"/>
                <w:color w:val="000000"/>
                <w:sz w:val="18"/>
                <w:szCs w:val="18"/>
              </w:rPr>
              <w:t>必修</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cs="宋体"/>
                <w:color w:val="000000"/>
                <w:sz w:val="18"/>
                <w:szCs w:val="18"/>
              </w:rPr>
            </w:pPr>
            <w:r>
              <w:rPr>
                <w:rFonts w:hint="eastAsia" w:ascii="宋体" w:hAnsi="宋体" w:cs="宋体"/>
                <w:color w:val="000000"/>
                <w:sz w:val="18"/>
                <w:szCs w:val="18"/>
              </w:rPr>
              <w:t>36</w:t>
            </w:r>
          </w:p>
        </w:tc>
        <w:tc>
          <w:tcPr>
            <w:tcW w:w="631"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color w:val="000000"/>
                <w:sz w:val="18"/>
                <w:szCs w:val="18"/>
              </w:rPr>
            </w:pPr>
            <w:r>
              <w:rPr>
                <w:rFonts w:hint="eastAsia" w:ascii="宋体"/>
                <w:color w:val="000000"/>
                <w:sz w:val="18"/>
                <w:szCs w:val="18"/>
              </w:rPr>
              <w:t>18</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color w:val="000000"/>
                <w:sz w:val="18"/>
                <w:szCs w:val="18"/>
              </w:rPr>
            </w:pPr>
            <w:r>
              <w:rPr>
                <w:rFonts w:hint="eastAsia" w:ascii="宋体"/>
                <w:color w:val="000000"/>
                <w:sz w:val="18"/>
                <w:szCs w:val="18"/>
              </w:rPr>
              <w:t>14</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color w:val="000000"/>
                <w:sz w:val="18"/>
                <w:szCs w:val="18"/>
              </w:rPr>
            </w:pPr>
            <w:r>
              <w:rPr>
                <w:rFonts w:hint="eastAsia" w:ascii="宋体"/>
                <w:color w:val="000000"/>
                <w:sz w:val="18"/>
                <w:szCs w:val="18"/>
              </w:rPr>
              <w:t>4</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color w:val="000000"/>
                <w:sz w:val="18"/>
                <w:szCs w:val="18"/>
              </w:rPr>
            </w:pPr>
            <w:r>
              <w:rPr>
                <w:rFonts w:hint="eastAsia" w:ascii="宋体" w:hAnsi="宋体" w:cs="宋体"/>
                <w:color w:val="000000"/>
                <w:sz w:val="18"/>
                <w:szCs w:val="18"/>
              </w:rPr>
              <w:t>2</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color w:val="000000"/>
                <w:sz w:val="18"/>
                <w:szCs w:val="18"/>
              </w:rPr>
            </w:pPr>
            <w:r>
              <w:rPr>
                <w:rFonts w:hint="eastAsia" w:ascii="宋体" w:hAnsi="宋体" w:cs="宋体"/>
                <w:color w:val="000000"/>
                <w:sz w:val="18"/>
                <w:szCs w:val="18"/>
              </w:rPr>
              <w:t>文1理2</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hAnsi="宋体" w:cs="宋体"/>
                <w:sz w:val="18"/>
                <w:szCs w:val="18"/>
              </w:rPr>
            </w:pPr>
            <w:r>
              <w:rPr>
                <w:rFonts w:hint="eastAsia" w:ascii="宋体" w:hAnsi="宋体" w:cs="宋体"/>
                <w:sz w:val="18"/>
                <w:szCs w:val="18"/>
              </w:rPr>
              <w:t>2</w:t>
            </w:r>
          </w:p>
        </w:tc>
        <w:tc>
          <w:tcPr>
            <w:tcW w:w="540" w:type="dxa"/>
            <w:tcBorders>
              <w:top w:val="single" w:color="auto" w:sz="4" w:space="0"/>
              <w:left w:val="single" w:color="auto" w:sz="4" w:space="0"/>
              <w:bottom w:val="single" w:color="auto" w:sz="4" w:space="0"/>
              <w:right w:val="single" w:color="auto" w:sz="2" w:space="0"/>
            </w:tcBorders>
            <w:tcMar>
              <w:top w:w="57" w:type="dxa"/>
              <w:left w:w="57" w:type="dxa"/>
              <w:bottom w:w="57" w:type="dxa"/>
              <w:right w:w="57" w:type="dxa"/>
            </w:tcMar>
            <w:vAlign w:val="center"/>
          </w:tcPr>
          <w:p>
            <w:pPr>
              <w:snapToGrid w:val="0"/>
              <w:spacing w:line="280" w:lineRule="exact"/>
              <w:jc w:val="center"/>
              <w:rPr>
                <w:rFonts w:ascii="宋体"/>
                <w:color w:val="FF0000"/>
                <w:sz w:val="18"/>
                <w:szCs w:val="18"/>
              </w:rPr>
            </w:pPr>
            <w:r>
              <w:rPr>
                <w:rFonts w:hint="eastAsia" w:ascii="宋体" w:hAnsi="宋体" w:cs="宋体"/>
                <w:sz w:val="18"/>
                <w:szCs w:val="18"/>
              </w:rPr>
              <w:t>考试</w:t>
            </w:r>
          </w:p>
        </w:tc>
        <w:tc>
          <w:tcPr>
            <w:tcW w:w="845" w:type="dxa"/>
            <w:tcBorders>
              <w:top w:val="single" w:color="auto" w:sz="2" w:space="0"/>
              <w:left w:val="single" w:color="auto" w:sz="2" w:space="0"/>
              <w:bottom w:val="single" w:color="auto" w:sz="2" w:space="0"/>
              <w:right w:val="nil"/>
            </w:tcBorders>
            <w:tcMar>
              <w:top w:w="57" w:type="dxa"/>
              <w:left w:w="57" w:type="dxa"/>
              <w:bottom w:w="57" w:type="dxa"/>
              <w:right w:w="57" w:type="dxa"/>
            </w:tcMar>
            <w:vAlign w:val="center"/>
          </w:tcPr>
          <w:p>
            <w:pPr>
              <w:snapToGrid w:val="0"/>
              <w:spacing w:line="280" w:lineRule="exact"/>
              <w:jc w:val="center"/>
              <w:rPr>
                <w:rFonts w:ascii="宋体"/>
                <w:color w:val="000000"/>
                <w:sz w:val="18"/>
                <w:szCs w:val="18"/>
              </w:rPr>
            </w:pPr>
            <w:r>
              <w:rPr>
                <w:rFonts w:hint="eastAsia" w:ascii="宋体" w:hAnsi="宋体" w:cs="宋体"/>
                <w:color w:val="000000"/>
                <w:sz w:val="18"/>
                <w:szCs w:val="18"/>
              </w:rPr>
              <w:t>前半学期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31000208</w:t>
            </w:r>
          </w:p>
        </w:tc>
        <w:tc>
          <w:tcPr>
            <w:tcW w:w="226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sz w:val="18"/>
                <w:szCs w:val="18"/>
              </w:rPr>
            </w:pPr>
            <w:r>
              <w:rPr>
                <w:rFonts w:hint="eastAsia" w:ascii="宋体" w:hAnsi="宋体" w:cs="宋体"/>
                <w:sz w:val="18"/>
                <w:szCs w:val="18"/>
              </w:rPr>
              <w:t>军事理论</w:t>
            </w:r>
          </w:p>
        </w:tc>
        <w:tc>
          <w:tcPr>
            <w:tcW w:w="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18"/>
                <w:szCs w:val="18"/>
              </w:rPr>
            </w:pPr>
            <w:r>
              <w:rPr>
                <w:rFonts w:hint="eastAsia" w:ascii="宋体" w:hAnsi="宋体" w:cs="宋体"/>
                <w:sz w:val="18"/>
                <w:szCs w:val="18"/>
              </w:rPr>
              <w:t>必修</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18"/>
                <w:szCs w:val="18"/>
              </w:rPr>
            </w:pPr>
            <w:r>
              <w:rPr>
                <w:rFonts w:hint="eastAsia" w:ascii="宋体" w:hAnsi="宋体" w:cs="宋体"/>
                <w:sz w:val="18"/>
                <w:szCs w:val="18"/>
              </w:rPr>
              <w:t>36</w:t>
            </w:r>
          </w:p>
        </w:tc>
        <w:tc>
          <w:tcPr>
            <w:tcW w:w="63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18"/>
                <w:szCs w:val="18"/>
              </w:rPr>
            </w:pPr>
            <w:r>
              <w:rPr>
                <w:rFonts w:hint="eastAsia" w:ascii="宋体"/>
                <w:sz w:val="18"/>
                <w:szCs w:val="18"/>
              </w:rPr>
              <w:t>30</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sz w:val="18"/>
                <w:szCs w:val="18"/>
              </w:rPr>
            </w:pPr>
            <w:r>
              <w:rPr>
                <w:rFonts w:hint="eastAsia" w:ascii="宋体"/>
                <w:sz w:val="18"/>
                <w:szCs w:val="18"/>
              </w:rPr>
              <w:t>4</w:t>
            </w:r>
          </w:p>
        </w:tc>
        <w:tc>
          <w:tcPr>
            <w:tcW w:w="63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宋体"/>
                <w:sz w:val="18"/>
                <w:szCs w:val="18"/>
              </w:rPr>
            </w:pPr>
            <w:r>
              <w:rPr>
                <w:rFonts w:hint="eastAsia" w:ascii="宋体"/>
                <w:sz w:val="18"/>
                <w:szCs w:val="18"/>
              </w:rPr>
              <w:t>2</w:t>
            </w:r>
          </w:p>
        </w:tc>
        <w:tc>
          <w:tcPr>
            <w:tcW w:w="54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宋体"/>
                <w:sz w:val="18"/>
                <w:szCs w:val="18"/>
              </w:rPr>
            </w:pPr>
            <w:r>
              <w:rPr>
                <w:rFonts w:hint="eastAsia" w:ascii="宋体" w:hAnsi="宋体" w:cs="宋体"/>
                <w:sz w:val="18"/>
                <w:szCs w:val="18"/>
              </w:rPr>
              <w:t>2</w:t>
            </w:r>
          </w:p>
        </w:tc>
        <w:tc>
          <w:tcPr>
            <w:tcW w:w="799"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宋体"/>
                <w:color w:val="000000"/>
                <w:sz w:val="18"/>
                <w:szCs w:val="18"/>
              </w:rPr>
            </w:pPr>
            <w:r>
              <w:rPr>
                <w:rFonts w:hint="eastAsia" w:ascii="宋体" w:hAnsi="宋体" w:cs="宋体"/>
                <w:color w:val="000000"/>
                <w:sz w:val="18"/>
                <w:szCs w:val="18"/>
              </w:rPr>
              <w:t>文1理2</w:t>
            </w:r>
          </w:p>
        </w:tc>
        <w:tc>
          <w:tcPr>
            <w:tcW w:w="46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宋体" w:hAnsi="宋体" w:cs="宋体"/>
                <w:sz w:val="18"/>
                <w:szCs w:val="18"/>
              </w:rPr>
            </w:pPr>
            <w:r>
              <w:rPr>
                <w:rFonts w:hint="eastAsia" w:ascii="宋体" w:hAnsi="宋体" w:cs="宋体"/>
                <w:sz w:val="18"/>
                <w:szCs w:val="18"/>
              </w:rPr>
              <w:t>2</w:t>
            </w:r>
          </w:p>
        </w:tc>
        <w:tc>
          <w:tcPr>
            <w:tcW w:w="540" w:type="dxa"/>
            <w:tcBorders>
              <w:top w:val="single" w:color="auto" w:sz="4" w:space="0"/>
              <w:left w:val="single" w:color="auto" w:sz="4" w:space="0"/>
              <w:bottom w:val="single" w:color="auto" w:sz="4" w:space="0"/>
              <w:right w:val="single" w:color="auto" w:sz="2" w:space="0"/>
            </w:tcBorders>
            <w:tcMar>
              <w:top w:w="57" w:type="dxa"/>
              <w:left w:w="57" w:type="dxa"/>
              <w:bottom w:w="57" w:type="dxa"/>
              <w:right w:w="57" w:type="dxa"/>
            </w:tcMar>
            <w:vAlign w:val="center"/>
          </w:tcPr>
          <w:p>
            <w:pPr>
              <w:spacing w:line="280" w:lineRule="exact"/>
              <w:jc w:val="center"/>
              <w:rPr>
                <w:rFonts w:ascii="宋体"/>
                <w:sz w:val="18"/>
                <w:szCs w:val="18"/>
              </w:rPr>
            </w:pPr>
            <w:r>
              <w:rPr>
                <w:rFonts w:hint="eastAsia" w:ascii="宋体" w:hAnsi="宋体" w:cs="宋体"/>
                <w:sz w:val="18"/>
                <w:szCs w:val="18"/>
              </w:rPr>
              <w:t>考试</w:t>
            </w:r>
          </w:p>
        </w:tc>
        <w:tc>
          <w:tcPr>
            <w:tcW w:w="845" w:type="dxa"/>
            <w:tcBorders>
              <w:top w:val="single" w:color="auto" w:sz="2" w:space="0"/>
              <w:left w:val="single" w:color="auto" w:sz="2" w:space="0"/>
              <w:bottom w:val="single" w:color="auto" w:sz="2" w:space="0"/>
              <w:right w:val="nil"/>
            </w:tcBorders>
            <w:tcMar>
              <w:top w:w="57" w:type="dxa"/>
              <w:left w:w="57" w:type="dxa"/>
              <w:bottom w:w="57" w:type="dxa"/>
              <w:right w:w="57" w:type="dxa"/>
            </w:tcMar>
            <w:vAlign w:val="center"/>
          </w:tcPr>
          <w:p>
            <w:pPr>
              <w:spacing w:line="280" w:lineRule="exact"/>
              <w:jc w:val="center"/>
              <w:rPr>
                <w:rFonts w:ascii="宋体"/>
                <w:color w:val="000000"/>
                <w:sz w:val="18"/>
                <w:szCs w:val="18"/>
              </w:rPr>
            </w:pPr>
            <w:r>
              <w:rPr>
                <w:rFonts w:hint="eastAsia" w:ascii="宋体" w:hAnsi="宋体" w:cs="宋体"/>
                <w:color w:val="000000"/>
                <w:sz w:val="18"/>
                <w:szCs w:val="18"/>
              </w:rPr>
              <w:t>后半学期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1" w:type="dxa"/>
            <w:bottom w:w="0" w:type="dxa"/>
            <w:right w:w="51" w:type="dxa"/>
          </w:tblCellMar>
        </w:tblPrEx>
        <w:trPr>
          <w:cantSplit/>
          <w:trHeight w:val="283" w:hRule="atLeast"/>
          <w:jc w:val="center"/>
        </w:trPr>
        <w:tc>
          <w:tcPr>
            <w:tcW w:w="954" w:type="dxa"/>
            <w:tcBorders>
              <w:top w:val="single" w:color="auto" w:sz="4" w:space="0"/>
              <w:left w:val="nil"/>
              <w:bottom w:val="single" w:color="auto" w:sz="12" w:space="0"/>
              <w:right w:val="single" w:color="auto" w:sz="4" w:space="0"/>
            </w:tcBorders>
            <w:tcMar>
              <w:top w:w="57" w:type="dxa"/>
              <w:left w:w="57" w:type="dxa"/>
              <w:bottom w:w="57" w:type="dxa"/>
              <w:right w:w="57" w:type="dxa"/>
            </w:tcMar>
            <w:vAlign w:val="center"/>
          </w:tcPr>
          <w:p>
            <w:pPr>
              <w:spacing w:line="280" w:lineRule="exact"/>
              <w:jc w:val="center"/>
              <w:rPr>
                <w:rFonts w:ascii="宋体"/>
                <w:sz w:val="18"/>
                <w:szCs w:val="18"/>
              </w:rPr>
            </w:pPr>
          </w:p>
        </w:tc>
        <w:tc>
          <w:tcPr>
            <w:tcW w:w="2264" w:type="dxa"/>
            <w:tcBorders>
              <w:top w:val="single" w:color="auto" w:sz="4" w:space="0"/>
              <w:left w:val="single" w:color="auto" w:sz="4" w:space="0"/>
              <w:bottom w:val="single" w:color="auto" w:sz="12" w:space="0"/>
              <w:right w:val="single" w:color="auto" w:sz="4" w:space="0"/>
            </w:tcBorders>
            <w:tcMar>
              <w:top w:w="57" w:type="dxa"/>
              <w:left w:w="57" w:type="dxa"/>
              <w:bottom w:w="57" w:type="dxa"/>
              <w:right w:w="57" w:type="dxa"/>
            </w:tcMar>
            <w:vAlign w:val="center"/>
          </w:tcPr>
          <w:p>
            <w:pPr>
              <w:spacing w:line="280" w:lineRule="exact"/>
              <w:rPr>
                <w:rFonts w:ascii="宋体"/>
                <w:sz w:val="18"/>
                <w:szCs w:val="18"/>
              </w:rPr>
            </w:pPr>
            <w:r>
              <w:rPr>
                <w:rFonts w:hint="eastAsia" w:ascii="宋体" w:hAnsi="宋体" w:cs="宋体"/>
                <w:sz w:val="18"/>
                <w:szCs w:val="18"/>
              </w:rPr>
              <w:t>军事训练</w:t>
            </w:r>
          </w:p>
        </w:tc>
        <w:tc>
          <w:tcPr>
            <w:tcW w:w="540" w:type="dxa"/>
            <w:tcBorders>
              <w:top w:val="single" w:color="auto" w:sz="4" w:space="0"/>
              <w:left w:val="single" w:color="auto" w:sz="4" w:space="0"/>
              <w:bottom w:val="single" w:color="auto" w:sz="12" w:space="0"/>
              <w:right w:val="single" w:color="auto" w:sz="4" w:space="0"/>
            </w:tcBorders>
            <w:tcMar>
              <w:top w:w="57" w:type="dxa"/>
              <w:left w:w="57" w:type="dxa"/>
              <w:bottom w:w="57" w:type="dxa"/>
              <w:right w:w="57" w:type="dxa"/>
            </w:tcMar>
            <w:vAlign w:val="center"/>
          </w:tcPr>
          <w:p>
            <w:pPr>
              <w:spacing w:line="280" w:lineRule="exact"/>
              <w:jc w:val="center"/>
              <w:rPr>
                <w:rFonts w:ascii="宋体"/>
                <w:sz w:val="18"/>
                <w:szCs w:val="18"/>
              </w:rPr>
            </w:pPr>
            <w:r>
              <w:rPr>
                <w:rFonts w:hint="eastAsia" w:ascii="宋体" w:hAnsi="宋体" w:cs="宋体"/>
                <w:sz w:val="18"/>
                <w:szCs w:val="18"/>
              </w:rPr>
              <w:t>必修</w:t>
            </w:r>
          </w:p>
        </w:tc>
        <w:tc>
          <w:tcPr>
            <w:tcW w:w="3861" w:type="dxa"/>
            <w:gridSpan w:val="6"/>
            <w:tcBorders>
              <w:top w:val="single" w:color="auto" w:sz="4" w:space="0"/>
              <w:left w:val="single" w:color="auto" w:sz="4" w:space="0"/>
              <w:bottom w:val="single" w:color="auto" w:sz="12"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color w:val="FF0000"/>
                <w:sz w:val="18"/>
                <w:szCs w:val="18"/>
              </w:rPr>
            </w:pPr>
            <w:r>
              <w:rPr>
                <w:rFonts w:hint="eastAsia" w:ascii="宋体" w:hAnsi="宋体" w:cs="宋体"/>
                <w:sz w:val="18"/>
                <w:szCs w:val="18"/>
              </w:rPr>
              <w:t>2周（根据学校实际安排进行）</w:t>
            </w:r>
          </w:p>
        </w:tc>
        <w:tc>
          <w:tcPr>
            <w:tcW w:w="461" w:type="dxa"/>
            <w:tcBorders>
              <w:top w:val="single" w:color="auto" w:sz="4" w:space="0"/>
              <w:left w:val="single" w:color="auto" w:sz="4" w:space="0"/>
              <w:bottom w:val="single" w:color="auto" w:sz="12" w:space="0"/>
              <w:right w:val="single" w:color="auto" w:sz="4" w:space="0"/>
            </w:tcBorders>
            <w:tcMar>
              <w:top w:w="57" w:type="dxa"/>
              <w:left w:w="57" w:type="dxa"/>
              <w:bottom w:w="57" w:type="dxa"/>
              <w:right w:w="57" w:type="dxa"/>
            </w:tcMar>
            <w:vAlign w:val="center"/>
          </w:tcPr>
          <w:p>
            <w:pPr>
              <w:snapToGrid w:val="0"/>
              <w:spacing w:line="280" w:lineRule="exact"/>
              <w:jc w:val="center"/>
              <w:rPr>
                <w:rFonts w:ascii="宋体"/>
                <w:sz w:val="18"/>
                <w:szCs w:val="18"/>
              </w:rPr>
            </w:pPr>
          </w:p>
        </w:tc>
        <w:tc>
          <w:tcPr>
            <w:tcW w:w="540" w:type="dxa"/>
            <w:tcBorders>
              <w:top w:val="single" w:color="auto" w:sz="4" w:space="0"/>
              <w:left w:val="single" w:color="auto" w:sz="4" w:space="0"/>
              <w:bottom w:val="single" w:color="auto" w:sz="12" w:space="0"/>
              <w:right w:val="single" w:color="auto" w:sz="2" w:space="0"/>
            </w:tcBorders>
            <w:tcMar>
              <w:top w:w="57" w:type="dxa"/>
              <w:left w:w="57" w:type="dxa"/>
              <w:bottom w:w="57" w:type="dxa"/>
              <w:right w:w="57" w:type="dxa"/>
            </w:tcMar>
            <w:vAlign w:val="center"/>
          </w:tcPr>
          <w:p>
            <w:pPr>
              <w:snapToGrid w:val="0"/>
              <w:spacing w:line="280" w:lineRule="exact"/>
              <w:jc w:val="center"/>
              <w:rPr>
                <w:rFonts w:ascii="宋体"/>
                <w:sz w:val="18"/>
                <w:szCs w:val="18"/>
              </w:rPr>
            </w:pPr>
          </w:p>
        </w:tc>
        <w:tc>
          <w:tcPr>
            <w:tcW w:w="845" w:type="dxa"/>
            <w:tcBorders>
              <w:top w:val="single" w:color="auto" w:sz="2" w:space="0"/>
              <w:left w:val="single" w:color="auto" w:sz="2" w:space="0"/>
              <w:bottom w:val="single" w:color="auto" w:sz="12" w:space="0"/>
              <w:right w:val="nil"/>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cs="宋体"/>
                <w:sz w:val="18"/>
                <w:szCs w:val="18"/>
              </w:rPr>
              <w:t>不计学分</w:t>
            </w:r>
          </w:p>
        </w:tc>
      </w:tr>
    </w:tbl>
    <w:p>
      <w:pPr>
        <w:spacing w:before="156" w:beforeLines="50" w:after="156" w:afterLines="50"/>
        <w:ind w:firstLine="420" w:firstLineChars="200"/>
        <w:rPr>
          <w:rFonts w:ascii="宋体"/>
          <w:bCs/>
        </w:rPr>
      </w:pPr>
      <w:r>
        <w:rPr>
          <w:rFonts w:hint="eastAsia" w:ascii="宋体" w:hAnsi="宋体"/>
          <w:bCs/>
        </w:rPr>
        <w:t>本模块课程共</w:t>
      </w:r>
      <w:r>
        <w:rPr>
          <w:rFonts w:ascii="宋体" w:hAnsi="宋体"/>
          <w:bCs/>
        </w:rPr>
        <w:t>20</w:t>
      </w:r>
      <w:r>
        <w:rPr>
          <w:rFonts w:hint="eastAsia" w:ascii="宋体" w:hAnsi="宋体"/>
          <w:bCs/>
        </w:rPr>
        <w:t>学分，其中，必修</w:t>
      </w:r>
      <w:r>
        <w:rPr>
          <w:rFonts w:ascii="宋体" w:hAnsi="宋体"/>
          <w:bCs/>
        </w:rPr>
        <w:t>18</w:t>
      </w:r>
      <w:r>
        <w:rPr>
          <w:rFonts w:hint="eastAsia" w:ascii="宋体" w:hAnsi="宋体"/>
          <w:bCs/>
        </w:rPr>
        <w:t>学分，任选</w:t>
      </w:r>
      <w:r>
        <w:rPr>
          <w:rFonts w:ascii="宋体" w:hAnsi="宋体"/>
          <w:bCs/>
        </w:rPr>
        <w:t>2</w:t>
      </w:r>
      <w:r>
        <w:rPr>
          <w:rFonts w:hint="eastAsia" w:ascii="宋体" w:hAnsi="宋体"/>
          <w:bCs/>
        </w:rPr>
        <w:t>学分，课堂教学</w:t>
      </w:r>
      <w:r>
        <w:rPr>
          <w:rFonts w:ascii="宋体" w:hAnsi="宋体"/>
          <w:bCs/>
        </w:rPr>
        <w:t>1</w:t>
      </w:r>
      <w:r>
        <w:rPr>
          <w:rFonts w:hint="eastAsia" w:ascii="宋体" w:hAnsi="宋体"/>
          <w:bCs/>
        </w:rPr>
        <w:t>6学分，实践教学4学分。</w:t>
      </w:r>
    </w:p>
    <w:p>
      <w:pPr>
        <w:spacing w:before="156" w:beforeLines="50" w:after="156" w:afterLines="50"/>
        <w:ind w:firstLine="420" w:firstLineChars="200"/>
        <w:rPr>
          <w:rFonts w:ascii="宋体"/>
          <w:bCs/>
        </w:rPr>
      </w:pPr>
      <w:r>
        <w:rPr>
          <w:rFonts w:hint="eastAsia" w:ascii="宋体" w:hAnsi="宋体"/>
          <w:bCs/>
        </w:rPr>
        <w:t>（</w:t>
      </w:r>
      <w:r>
        <w:rPr>
          <w:rFonts w:ascii="宋体" w:hAnsi="宋体"/>
          <w:bCs/>
        </w:rPr>
        <w:t>2</w:t>
      </w:r>
      <w:r>
        <w:rPr>
          <w:rFonts w:hint="eastAsia" w:ascii="宋体" w:hAnsi="宋体"/>
          <w:bCs/>
        </w:rPr>
        <w:t>）大学外语课程模块（学生须在本模块中，完成12学分必修课程）</w:t>
      </w:r>
    </w:p>
    <w:tbl>
      <w:tblPr>
        <w:tblStyle w:val="17"/>
        <w:tblW w:w="9468"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520"/>
        <w:gridCol w:w="540"/>
        <w:gridCol w:w="540"/>
        <w:gridCol w:w="540"/>
        <w:gridCol w:w="540"/>
        <w:gridCol w:w="540"/>
        <w:gridCol w:w="900"/>
        <w:gridCol w:w="540"/>
        <w:gridCol w:w="540"/>
        <w:gridCol w:w="13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 w:hRule="atLeast"/>
          <w:jc w:val="center"/>
        </w:trPr>
        <w:tc>
          <w:tcPr>
            <w:tcW w:w="957"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课程编号</w:t>
            </w:r>
          </w:p>
        </w:tc>
        <w:tc>
          <w:tcPr>
            <w:tcW w:w="252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课程名称</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课程</w:t>
            </w:r>
          </w:p>
          <w:p>
            <w:pPr>
              <w:snapToGrid w:val="0"/>
              <w:spacing w:line="280" w:lineRule="exact"/>
              <w:jc w:val="center"/>
              <w:rPr>
                <w:rFonts w:ascii="宋体"/>
                <w:sz w:val="18"/>
                <w:szCs w:val="18"/>
              </w:rPr>
            </w:pPr>
            <w:r>
              <w:rPr>
                <w:rFonts w:hint="eastAsia" w:ascii="宋体" w:hAnsi="宋体"/>
                <w:sz w:val="18"/>
                <w:szCs w:val="18"/>
              </w:rPr>
              <w:t>类型</w:t>
            </w:r>
          </w:p>
        </w:tc>
        <w:tc>
          <w:tcPr>
            <w:tcW w:w="1620" w:type="dxa"/>
            <w:gridSpan w:val="3"/>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总学时</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周</w:t>
            </w:r>
          </w:p>
          <w:p>
            <w:pPr>
              <w:snapToGrid w:val="0"/>
              <w:spacing w:line="280" w:lineRule="exact"/>
              <w:jc w:val="center"/>
              <w:rPr>
                <w:rFonts w:ascii="宋体"/>
                <w:sz w:val="18"/>
                <w:szCs w:val="18"/>
              </w:rPr>
            </w:pPr>
            <w:r>
              <w:rPr>
                <w:rFonts w:hint="eastAsia" w:ascii="宋体" w:hAnsi="宋体"/>
                <w:sz w:val="18"/>
                <w:szCs w:val="18"/>
              </w:rPr>
              <w:t>学时</w:t>
            </w:r>
          </w:p>
        </w:tc>
        <w:tc>
          <w:tcPr>
            <w:tcW w:w="90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开课学期</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ind w:hanging="4"/>
              <w:jc w:val="center"/>
              <w:rPr>
                <w:rFonts w:ascii="宋体"/>
                <w:sz w:val="18"/>
                <w:szCs w:val="18"/>
              </w:rPr>
            </w:pPr>
            <w:r>
              <w:rPr>
                <w:rFonts w:hint="eastAsia" w:ascii="宋体" w:hAnsi="宋体"/>
                <w:sz w:val="18"/>
                <w:szCs w:val="18"/>
              </w:rPr>
              <w:t>学分</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考核</w:t>
            </w:r>
          </w:p>
          <w:p>
            <w:pPr>
              <w:snapToGrid w:val="0"/>
              <w:spacing w:line="280" w:lineRule="exact"/>
              <w:jc w:val="center"/>
              <w:rPr>
                <w:rFonts w:ascii="宋体"/>
                <w:sz w:val="18"/>
                <w:szCs w:val="18"/>
              </w:rPr>
            </w:pPr>
            <w:r>
              <w:rPr>
                <w:rFonts w:hint="eastAsia" w:ascii="宋体" w:hAnsi="宋体"/>
                <w:sz w:val="18"/>
                <w:szCs w:val="18"/>
              </w:rPr>
              <w:t>方式</w:t>
            </w:r>
          </w:p>
        </w:tc>
        <w:tc>
          <w:tcPr>
            <w:tcW w:w="1311"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957"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2520" w:type="dxa"/>
            <w:vMerge w:val="continue"/>
            <w:tcMar>
              <w:top w:w="57" w:type="dxa"/>
              <w:left w:w="57" w:type="dxa"/>
              <w:bottom w:w="57" w:type="dxa"/>
              <w:right w:w="57" w:type="dxa"/>
            </w:tcMar>
            <w:vAlign w:val="center"/>
          </w:tcPr>
          <w:p>
            <w:pPr>
              <w:widowControl/>
              <w:snapToGrid w:val="0"/>
              <w:spacing w:line="280" w:lineRule="exact"/>
              <w:rPr>
                <w:rFonts w:ascii="宋体"/>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合计</w:t>
            </w:r>
          </w:p>
        </w:tc>
        <w:tc>
          <w:tcPr>
            <w:tcW w:w="540" w:type="dxa"/>
            <w:tcMar>
              <w:top w:w="57" w:type="dxa"/>
              <w:left w:w="57" w:type="dxa"/>
              <w:bottom w:w="57" w:type="dxa"/>
              <w:right w:w="57" w:type="dxa"/>
            </w:tcMar>
            <w:vAlign w:val="center"/>
          </w:tcPr>
          <w:p>
            <w:pPr>
              <w:spacing w:line="280" w:lineRule="exact"/>
              <w:ind w:left="-57" w:leftChars="-27" w:right="-57" w:rightChars="-27"/>
              <w:jc w:val="center"/>
              <w:rPr>
                <w:rFonts w:ascii="宋体"/>
                <w:sz w:val="18"/>
              </w:rPr>
            </w:pPr>
            <w:r>
              <w:rPr>
                <w:rFonts w:hint="eastAsia" w:ascii="宋体" w:hAnsi="宋体"/>
                <w:sz w:val="18"/>
                <w:szCs w:val="18"/>
              </w:rPr>
              <w:t>讲授</w:t>
            </w:r>
          </w:p>
        </w:tc>
        <w:tc>
          <w:tcPr>
            <w:tcW w:w="540" w:type="dxa"/>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实践</w:t>
            </w: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900"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1311"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 w:hRule="atLeast"/>
          <w:jc w:val="center"/>
        </w:trPr>
        <w:tc>
          <w:tcPr>
            <w:tcW w:w="957"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52000101</w:t>
            </w:r>
          </w:p>
        </w:tc>
        <w:tc>
          <w:tcPr>
            <w:tcW w:w="2520" w:type="dxa"/>
            <w:tcMar>
              <w:top w:w="57" w:type="dxa"/>
              <w:left w:w="57" w:type="dxa"/>
              <w:bottom w:w="57" w:type="dxa"/>
              <w:right w:w="57" w:type="dxa"/>
            </w:tcMar>
            <w:vAlign w:val="center"/>
          </w:tcPr>
          <w:p>
            <w:pPr>
              <w:spacing w:line="280" w:lineRule="exact"/>
              <w:rPr>
                <w:rFonts w:ascii="宋体"/>
                <w:sz w:val="18"/>
              </w:rPr>
            </w:pPr>
            <w:r>
              <w:rPr>
                <w:rFonts w:hint="eastAsia" w:ascii="宋体" w:hAnsi="宋体"/>
                <w:sz w:val="18"/>
              </w:rPr>
              <w:t>大学英语Ⅰ</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必修</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54</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54</w:t>
            </w:r>
          </w:p>
        </w:tc>
        <w:tc>
          <w:tcPr>
            <w:tcW w:w="540" w:type="dxa"/>
            <w:tcMar>
              <w:top w:w="57" w:type="dxa"/>
              <w:left w:w="57" w:type="dxa"/>
              <w:bottom w:w="57" w:type="dxa"/>
              <w:right w:w="57" w:type="dxa"/>
            </w:tcMar>
            <w:vAlign w:val="center"/>
          </w:tcPr>
          <w:p>
            <w:pPr>
              <w:spacing w:line="280" w:lineRule="exact"/>
              <w:jc w:val="center"/>
              <w:rPr>
                <w:rFonts w:ascii="宋体"/>
                <w:sz w:val="18"/>
              </w:rPr>
            </w:pP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sz w:val="18"/>
              </w:rPr>
            </w:pPr>
            <w:r>
              <w:rPr>
                <w:rFonts w:hint="eastAsia" w:ascii="宋体" w:hAnsi="宋体"/>
                <w:sz w:val="18"/>
              </w:rPr>
              <w:t>3</w:t>
            </w:r>
          </w:p>
        </w:tc>
        <w:tc>
          <w:tcPr>
            <w:tcW w:w="900" w:type="dxa"/>
            <w:tcMar>
              <w:top w:w="57" w:type="dxa"/>
              <w:left w:w="57" w:type="dxa"/>
              <w:bottom w:w="57" w:type="dxa"/>
              <w:right w:w="57" w:type="dxa"/>
            </w:tcMar>
            <w:vAlign w:val="center"/>
          </w:tcPr>
          <w:p>
            <w:pPr>
              <w:spacing w:line="280" w:lineRule="exact"/>
              <w:ind w:left="-108" w:right="-108"/>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sz w:val="18"/>
              </w:rPr>
            </w:pPr>
            <w:r>
              <w:rPr>
                <w:rFonts w:hint="eastAsia" w:ascii="宋体" w:hAnsi="宋体"/>
                <w:sz w:val="18"/>
              </w:rPr>
              <w:t>3</w:t>
            </w:r>
          </w:p>
        </w:tc>
        <w:tc>
          <w:tcPr>
            <w:tcW w:w="540" w:type="dxa"/>
            <w:tcMar>
              <w:top w:w="57" w:type="dxa"/>
              <w:left w:w="57" w:type="dxa"/>
              <w:bottom w:w="57" w:type="dxa"/>
              <w:right w:w="57" w:type="dxa"/>
            </w:tcMar>
            <w:vAlign w:val="center"/>
          </w:tcPr>
          <w:p>
            <w:pPr>
              <w:spacing w:line="280" w:lineRule="exact"/>
              <w:ind w:left="-108" w:right="-108"/>
              <w:jc w:val="center"/>
              <w:rPr>
                <w:rFonts w:ascii="宋体"/>
                <w:sz w:val="18"/>
              </w:rPr>
            </w:pPr>
            <w:r>
              <w:rPr>
                <w:rFonts w:hint="eastAsia" w:ascii="宋体" w:hAnsi="宋体"/>
                <w:sz w:val="18"/>
              </w:rPr>
              <w:t>考试</w:t>
            </w:r>
          </w:p>
        </w:tc>
        <w:tc>
          <w:tcPr>
            <w:tcW w:w="1311" w:type="dxa"/>
            <w:vMerge w:val="restart"/>
            <w:tcMar>
              <w:top w:w="57" w:type="dxa"/>
              <w:left w:w="57" w:type="dxa"/>
              <w:bottom w:w="57" w:type="dxa"/>
              <w:right w:w="57" w:type="dxa"/>
            </w:tcMar>
            <w:vAlign w:val="center"/>
          </w:tcPr>
          <w:p>
            <w:pPr>
              <w:spacing w:line="280" w:lineRule="exact"/>
              <w:rPr>
                <w:rFonts w:ascii="宋体"/>
                <w:sz w:val="15"/>
                <w:szCs w:val="15"/>
              </w:rPr>
            </w:pPr>
            <w:r>
              <w:rPr>
                <w:rFonts w:hint="eastAsia" w:ascii="宋体" w:hAnsi="宋体"/>
                <w:sz w:val="15"/>
                <w:szCs w:val="15"/>
              </w:rPr>
              <w:t>大学俄语、大学日语根据特殊专业需求开设。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957"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52000102</w:t>
            </w:r>
          </w:p>
        </w:tc>
        <w:tc>
          <w:tcPr>
            <w:tcW w:w="2520" w:type="dxa"/>
            <w:tcMar>
              <w:top w:w="57" w:type="dxa"/>
              <w:left w:w="57" w:type="dxa"/>
              <w:bottom w:w="57" w:type="dxa"/>
              <w:right w:w="57" w:type="dxa"/>
            </w:tcMar>
            <w:vAlign w:val="center"/>
          </w:tcPr>
          <w:p>
            <w:pPr>
              <w:spacing w:line="280" w:lineRule="exact"/>
              <w:rPr>
                <w:rFonts w:ascii="宋体"/>
                <w:sz w:val="18"/>
              </w:rPr>
            </w:pPr>
            <w:r>
              <w:rPr>
                <w:rFonts w:hint="eastAsia" w:ascii="宋体" w:hAnsi="宋体"/>
                <w:sz w:val="18"/>
              </w:rPr>
              <w:t>大学英语Ⅱ</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必修</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54</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54</w:t>
            </w:r>
          </w:p>
        </w:tc>
        <w:tc>
          <w:tcPr>
            <w:tcW w:w="540" w:type="dxa"/>
            <w:tcMar>
              <w:top w:w="57" w:type="dxa"/>
              <w:left w:w="57" w:type="dxa"/>
              <w:bottom w:w="57" w:type="dxa"/>
              <w:right w:w="57" w:type="dxa"/>
            </w:tcMar>
            <w:vAlign w:val="center"/>
          </w:tcPr>
          <w:p>
            <w:pPr>
              <w:spacing w:line="280" w:lineRule="exact"/>
              <w:jc w:val="center"/>
              <w:rPr>
                <w:rFonts w:ascii="宋体"/>
                <w:sz w:val="18"/>
              </w:rPr>
            </w:pP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sz w:val="18"/>
              </w:rPr>
            </w:pPr>
            <w:r>
              <w:rPr>
                <w:rFonts w:hint="eastAsia" w:ascii="宋体" w:hAnsi="宋体"/>
                <w:sz w:val="18"/>
              </w:rPr>
              <w:t>3</w:t>
            </w:r>
          </w:p>
        </w:tc>
        <w:tc>
          <w:tcPr>
            <w:tcW w:w="900" w:type="dxa"/>
            <w:tcMar>
              <w:top w:w="57" w:type="dxa"/>
              <w:left w:w="57" w:type="dxa"/>
              <w:bottom w:w="57" w:type="dxa"/>
              <w:right w:w="57" w:type="dxa"/>
            </w:tcMar>
            <w:vAlign w:val="center"/>
          </w:tcPr>
          <w:p>
            <w:pPr>
              <w:spacing w:line="280" w:lineRule="exact"/>
              <w:ind w:left="-108" w:right="-108"/>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sz w:val="18"/>
              </w:rPr>
            </w:pPr>
            <w:r>
              <w:rPr>
                <w:rFonts w:hint="eastAsia" w:ascii="宋体" w:hAnsi="宋体"/>
                <w:sz w:val="18"/>
              </w:rPr>
              <w:t>3</w:t>
            </w:r>
          </w:p>
        </w:tc>
        <w:tc>
          <w:tcPr>
            <w:tcW w:w="540" w:type="dxa"/>
            <w:tcMar>
              <w:top w:w="57" w:type="dxa"/>
              <w:left w:w="57" w:type="dxa"/>
              <w:bottom w:w="57" w:type="dxa"/>
              <w:right w:w="57" w:type="dxa"/>
            </w:tcMar>
            <w:vAlign w:val="center"/>
          </w:tcPr>
          <w:p>
            <w:pPr>
              <w:spacing w:line="280" w:lineRule="exact"/>
              <w:ind w:left="-108" w:right="-108"/>
              <w:jc w:val="center"/>
              <w:rPr>
                <w:rFonts w:ascii="宋体"/>
                <w:sz w:val="18"/>
              </w:rPr>
            </w:pPr>
            <w:r>
              <w:rPr>
                <w:rFonts w:hint="eastAsia" w:ascii="宋体" w:hAnsi="宋体"/>
                <w:sz w:val="18"/>
              </w:rPr>
              <w:t>考试</w:t>
            </w:r>
          </w:p>
        </w:tc>
        <w:tc>
          <w:tcPr>
            <w:tcW w:w="1311" w:type="dxa"/>
            <w:vMerge w:val="continue"/>
            <w:tcMar>
              <w:top w:w="57" w:type="dxa"/>
              <w:left w:w="57" w:type="dxa"/>
              <w:bottom w:w="57" w:type="dxa"/>
              <w:right w:w="57" w:type="dxa"/>
            </w:tcMar>
            <w:vAlign w:val="center"/>
          </w:tcPr>
          <w:p>
            <w:pPr>
              <w:spacing w:line="280" w:lineRule="exact"/>
              <w:jc w:val="center"/>
              <w:rPr>
                <w:rFonts w:ascii="宋体"/>
                <w:sz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76" w:hRule="atLeast"/>
          <w:jc w:val="center"/>
        </w:trPr>
        <w:tc>
          <w:tcPr>
            <w:tcW w:w="957"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52000103</w:t>
            </w:r>
          </w:p>
        </w:tc>
        <w:tc>
          <w:tcPr>
            <w:tcW w:w="2520" w:type="dxa"/>
            <w:tcMar>
              <w:top w:w="57" w:type="dxa"/>
              <w:left w:w="57" w:type="dxa"/>
              <w:bottom w:w="57" w:type="dxa"/>
              <w:right w:w="57" w:type="dxa"/>
            </w:tcMar>
            <w:vAlign w:val="center"/>
          </w:tcPr>
          <w:p>
            <w:pPr>
              <w:spacing w:line="280" w:lineRule="exact"/>
              <w:rPr>
                <w:rFonts w:ascii="宋体"/>
                <w:sz w:val="18"/>
              </w:rPr>
            </w:pPr>
            <w:r>
              <w:rPr>
                <w:rFonts w:hint="eastAsia" w:ascii="宋体" w:hAnsi="宋体"/>
                <w:sz w:val="18"/>
              </w:rPr>
              <w:t>大学英语Ⅲ</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必修</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54</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54</w:t>
            </w:r>
          </w:p>
        </w:tc>
        <w:tc>
          <w:tcPr>
            <w:tcW w:w="540" w:type="dxa"/>
            <w:tcMar>
              <w:top w:w="57" w:type="dxa"/>
              <w:left w:w="57" w:type="dxa"/>
              <w:bottom w:w="57" w:type="dxa"/>
              <w:right w:w="57" w:type="dxa"/>
            </w:tcMar>
            <w:vAlign w:val="center"/>
          </w:tcPr>
          <w:p>
            <w:pPr>
              <w:spacing w:line="280" w:lineRule="exact"/>
              <w:jc w:val="center"/>
              <w:rPr>
                <w:rFonts w:ascii="宋体"/>
                <w:sz w:val="18"/>
              </w:rPr>
            </w:pP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sz w:val="18"/>
              </w:rPr>
            </w:pPr>
            <w:r>
              <w:rPr>
                <w:rFonts w:hint="eastAsia" w:ascii="宋体" w:hAnsi="宋体"/>
                <w:sz w:val="18"/>
              </w:rPr>
              <w:t>3</w:t>
            </w:r>
          </w:p>
        </w:tc>
        <w:tc>
          <w:tcPr>
            <w:tcW w:w="900" w:type="dxa"/>
            <w:tcMar>
              <w:top w:w="57" w:type="dxa"/>
              <w:left w:w="57" w:type="dxa"/>
              <w:bottom w:w="57" w:type="dxa"/>
              <w:right w:w="57" w:type="dxa"/>
            </w:tcMar>
            <w:vAlign w:val="center"/>
          </w:tcPr>
          <w:p>
            <w:pPr>
              <w:spacing w:line="280" w:lineRule="exact"/>
              <w:ind w:left="-108" w:right="-108"/>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sz w:val="18"/>
              </w:rPr>
            </w:pPr>
            <w:r>
              <w:rPr>
                <w:rFonts w:hint="eastAsia" w:ascii="宋体" w:hAnsi="宋体"/>
                <w:sz w:val="18"/>
              </w:rPr>
              <w:t>3</w:t>
            </w:r>
          </w:p>
        </w:tc>
        <w:tc>
          <w:tcPr>
            <w:tcW w:w="540" w:type="dxa"/>
            <w:tcMar>
              <w:top w:w="57" w:type="dxa"/>
              <w:left w:w="57" w:type="dxa"/>
              <w:bottom w:w="57" w:type="dxa"/>
              <w:right w:w="57" w:type="dxa"/>
            </w:tcMar>
            <w:vAlign w:val="center"/>
          </w:tcPr>
          <w:p>
            <w:pPr>
              <w:spacing w:line="280" w:lineRule="exact"/>
              <w:ind w:left="-108" w:right="-108"/>
              <w:jc w:val="center"/>
              <w:rPr>
                <w:rFonts w:ascii="宋体"/>
                <w:sz w:val="18"/>
              </w:rPr>
            </w:pPr>
            <w:r>
              <w:rPr>
                <w:rFonts w:hint="eastAsia" w:ascii="宋体" w:hAnsi="宋体"/>
                <w:sz w:val="18"/>
              </w:rPr>
              <w:t>考试</w:t>
            </w:r>
          </w:p>
        </w:tc>
        <w:tc>
          <w:tcPr>
            <w:tcW w:w="1311" w:type="dxa"/>
            <w:vMerge w:val="continue"/>
            <w:tcMar>
              <w:top w:w="57" w:type="dxa"/>
              <w:left w:w="57" w:type="dxa"/>
              <w:bottom w:w="57" w:type="dxa"/>
              <w:right w:w="57" w:type="dxa"/>
            </w:tcMar>
            <w:vAlign w:val="center"/>
          </w:tcPr>
          <w:p>
            <w:pPr>
              <w:spacing w:line="280" w:lineRule="exact"/>
              <w:jc w:val="center"/>
              <w:rPr>
                <w:rFonts w:ascii="宋体"/>
                <w:sz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957"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52000104</w:t>
            </w:r>
          </w:p>
        </w:tc>
        <w:tc>
          <w:tcPr>
            <w:tcW w:w="2520" w:type="dxa"/>
            <w:tcMar>
              <w:top w:w="57" w:type="dxa"/>
              <w:left w:w="57" w:type="dxa"/>
              <w:bottom w:w="57" w:type="dxa"/>
              <w:right w:w="57" w:type="dxa"/>
            </w:tcMar>
            <w:vAlign w:val="center"/>
          </w:tcPr>
          <w:p>
            <w:pPr>
              <w:spacing w:line="280" w:lineRule="exact"/>
              <w:rPr>
                <w:rFonts w:ascii="宋体"/>
                <w:sz w:val="18"/>
              </w:rPr>
            </w:pPr>
            <w:r>
              <w:rPr>
                <w:rFonts w:hint="eastAsia" w:ascii="宋体" w:hAnsi="宋体"/>
                <w:sz w:val="18"/>
              </w:rPr>
              <w:t>大学英语Ⅳ</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必修</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54</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54</w:t>
            </w:r>
          </w:p>
        </w:tc>
        <w:tc>
          <w:tcPr>
            <w:tcW w:w="540" w:type="dxa"/>
            <w:tcMar>
              <w:top w:w="57" w:type="dxa"/>
              <w:left w:w="57" w:type="dxa"/>
              <w:bottom w:w="57" w:type="dxa"/>
              <w:right w:w="57" w:type="dxa"/>
            </w:tcMar>
            <w:vAlign w:val="center"/>
          </w:tcPr>
          <w:p>
            <w:pPr>
              <w:spacing w:line="280" w:lineRule="exact"/>
              <w:jc w:val="center"/>
              <w:rPr>
                <w:rFonts w:ascii="宋体"/>
                <w:sz w:val="18"/>
              </w:rPr>
            </w:pP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sz w:val="18"/>
              </w:rPr>
            </w:pPr>
            <w:r>
              <w:rPr>
                <w:rFonts w:hint="eastAsia" w:ascii="宋体" w:hAnsi="宋体"/>
                <w:sz w:val="18"/>
              </w:rPr>
              <w:t>3</w:t>
            </w:r>
          </w:p>
        </w:tc>
        <w:tc>
          <w:tcPr>
            <w:tcW w:w="900" w:type="dxa"/>
            <w:tcMar>
              <w:top w:w="57" w:type="dxa"/>
              <w:left w:w="57" w:type="dxa"/>
              <w:bottom w:w="57" w:type="dxa"/>
              <w:right w:w="57" w:type="dxa"/>
            </w:tcMar>
            <w:vAlign w:val="center"/>
          </w:tcPr>
          <w:p>
            <w:pPr>
              <w:spacing w:line="280" w:lineRule="exact"/>
              <w:ind w:left="-108" w:right="-108"/>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pPr>
              <w:spacing w:line="280" w:lineRule="exact"/>
              <w:ind w:left="2" w:hanging="1" w:hangingChars="1"/>
              <w:jc w:val="center"/>
              <w:rPr>
                <w:rFonts w:ascii="宋体"/>
                <w:sz w:val="18"/>
              </w:rPr>
            </w:pPr>
            <w:r>
              <w:rPr>
                <w:rFonts w:hint="eastAsia" w:ascii="宋体" w:hAnsi="宋体"/>
                <w:sz w:val="18"/>
              </w:rPr>
              <w:t>3</w:t>
            </w:r>
          </w:p>
        </w:tc>
        <w:tc>
          <w:tcPr>
            <w:tcW w:w="540" w:type="dxa"/>
            <w:tcMar>
              <w:top w:w="57" w:type="dxa"/>
              <w:left w:w="57" w:type="dxa"/>
              <w:bottom w:w="57" w:type="dxa"/>
              <w:right w:w="57" w:type="dxa"/>
            </w:tcMar>
            <w:vAlign w:val="center"/>
          </w:tcPr>
          <w:p>
            <w:pPr>
              <w:spacing w:line="280" w:lineRule="exact"/>
              <w:ind w:left="-108" w:right="-108"/>
              <w:jc w:val="center"/>
              <w:rPr>
                <w:rFonts w:ascii="宋体"/>
                <w:sz w:val="18"/>
              </w:rPr>
            </w:pPr>
            <w:r>
              <w:rPr>
                <w:rFonts w:hint="eastAsia" w:ascii="宋体" w:hAnsi="宋体"/>
                <w:sz w:val="18"/>
              </w:rPr>
              <w:t>考试</w:t>
            </w:r>
          </w:p>
        </w:tc>
        <w:tc>
          <w:tcPr>
            <w:tcW w:w="1311" w:type="dxa"/>
            <w:vMerge w:val="continue"/>
            <w:tcMar>
              <w:top w:w="57" w:type="dxa"/>
              <w:left w:w="57" w:type="dxa"/>
              <w:bottom w:w="57" w:type="dxa"/>
              <w:right w:w="57" w:type="dxa"/>
            </w:tcMar>
            <w:vAlign w:val="center"/>
          </w:tcPr>
          <w:p>
            <w:pPr>
              <w:spacing w:line="280" w:lineRule="exact"/>
              <w:jc w:val="center"/>
              <w:rPr>
                <w:rFonts w:ascii="宋体"/>
                <w:sz w:val="18"/>
              </w:rPr>
            </w:pPr>
          </w:p>
        </w:tc>
      </w:tr>
    </w:tbl>
    <w:p>
      <w:pPr>
        <w:spacing w:before="156" w:beforeLines="50" w:after="156" w:afterLines="50"/>
        <w:ind w:firstLine="420" w:firstLineChars="200"/>
        <w:rPr>
          <w:rFonts w:ascii="宋体"/>
          <w:bCs/>
        </w:rPr>
      </w:pPr>
      <w:r>
        <w:rPr>
          <w:rFonts w:hint="eastAsia" w:ascii="宋体" w:hAnsi="宋体"/>
          <w:bCs/>
        </w:rPr>
        <w:t>（</w:t>
      </w:r>
      <w:r>
        <w:rPr>
          <w:rFonts w:ascii="宋体" w:hAnsi="宋体"/>
          <w:bCs/>
        </w:rPr>
        <w:t>3</w:t>
      </w:r>
      <w:r>
        <w:rPr>
          <w:rFonts w:hint="eastAsia" w:ascii="宋体" w:hAnsi="宋体"/>
          <w:bCs/>
        </w:rPr>
        <w:t>）体育与健康课程模块（学生须在本模块中完成</w:t>
      </w:r>
      <w:r>
        <w:rPr>
          <w:rFonts w:ascii="宋体" w:hAnsi="宋体"/>
          <w:bCs/>
        </w:rPr>
        <w:t>4</w:t>
      </w:r>
      <w:r>
        <w:rPr>
          <w:rFonts w:hint="eastAsia" w:ascii="宋体" w:hAnsi="宋体"/>
          <w:bCs/>
        </w:rPr>
        <w:t>学分必修课程并通过《国家学生体质健康标准》测试）</w:t>
      </w:r>
    </w:p>
    <w:tbl>
      <w:tblPr>
        <w:tblStyle w:val="17"/>
        <w:tblW w:w="946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520"/>
        <w:gridCol w:w="540"/>
        <w:gridCol w:w="540"/>
        <w:gridCol w:w="540"/>
        <w:gridCol w:w="540"/>
        <w:gridCol w:w="540"/>
        <w:gridCol w:w="900"/>
        <w:gridCol w:w="540"/>
        <w:gridCol w:w="540"/>
        <w:gridCol w:w="13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2" w:hRule="atLeast"/>
          <w:jc w:val="center"/>
        </w:trPr>
        <w:tc>
          <w:tcPr>
            <w:tcW w:w="957" w:type="dxa"/>
            <w:vMerge w:val="restart"/>
            <w:tcBorders>
              <w:top w:val="single" w:color="auto" w:sz="12" w:space="0"/>
              <w:left w:val="nil"/>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课程编号</w:t>
            </w:r>
          </w:p>
        </w:tc>
        <w:tc>
          <w:tcPr>
            <w:tcW w:w="252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课程名称</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课程</w:t>
            </w:r>
          </w:p>
          <w:p>
            <w:pPr>
              <w:snapToGrid w:val="0"/>
              <w:spacing w:line="280" w:lineRule="exact"/>
              <w:jc w:val="center"/>
              <w:rPr>
                <w:rFonts w:ascii="宋体"/>
                <w:sz w:val="18"/>
                <w:szCs w:val="18"/>
              </w:rPr>
            </w:pPr>
            <w:r>
              <w:rPr>
                <w:rFonts w:hint="eastAsia" w:ascii="宋体" w:hAnsi="宋体"/>
                <w:sz w:val="18"/>
                <w:szCs w:val="18"/>
              </w:rPr>
              <w:t>类型</w:t>
            </w:r>
          </w:p>
        </w:tc>
        <w:tc>
          <w:tcPr>
            <w:tcW w:w="1620" w:type="dxa"/>
            <w:gridSpan w:val="3"/>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总学时</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周</w:t>
            </w:r>
          </w:p>
          <w:p>
            <w:pPr>
              <w:snapToGrid w:val="0"/>
              <w:spacing w:line="280" w:lineRule="exact"/>
              <w:jc w:val="center"/>
              <w:rPr>
                <w:rFonts w:ascii="宋体"/>
                <w:sz w:val="18"/>
                <w:szCs w:val="18"/>
              </w:rPr>
            </w:pPr>
            <w:r>
              <w:rPr>
                <w:rFonts w:hint="eastAsia" w:ascii="宋体" w:hAnsi="宋体"/>
                <w:sz w:val="18"/>
                <w:szCs w:val="18"/>
              </w:rPr>
              <w:t>学时</w:t>
            </w:r>
          </w:p>
        </w:tc>
        <w:tc>
          <w:tcPr>
            <w:tcW w:w="90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开课学期</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ind w:hanging="4"/>
              <w:jc w:val="center"/>
              <w:rPr>
                <w:rFonts w:ascii="宋体"/>
                <w:sz w:val="18"/>
                <w:szCs w:val="18"/>
              </w:rPr>
            </w:pPr>
            <w:r>
              <w:rPr>
                <w:rFonts w:hint="eastAsia" w:ascii="宋体" w:hAnsi="宋体"/>
                <w:sz w:val="18"/>
                <w:szCs w:val="18"/>
              </w:rPr>
              <w:t>学分</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考核</w:t>
            </w:r>
          </w:p>
          <w:p>
            <w:pPr>
              <w:snapToGrid w:val="0"/>
              <w:spacing w:line="280" w:lineRule="exact"/>
              <w:jc w:val="center"/>
              <w:rPr>
                <w:rFonts w:ascii="宋体"/>
                <w:sz w:val="18"/>
                <w:szCs w:val="18"/>
              </w:rPr>
            </w:pPr>
            <w:r>
              <w:rPr>
                <w:rFonts w:hint="eastAsia" w:ascii="宋体" w:hAnsi="宋体"/>
                <w:sz w:val="18"/>
                <w:szCs w:val="18"/>
              </w:rPr>
              <w:t>方式</w:t>
            </w:r>
          </w:p>
        </w:tc>
        <w:tc>
          <w:tcPr>
            <w:tcW w:w="1311" w:type="dxa"/>
            <w:vMerge w:val="restart"/>
            <w:tcBorders>
              <w:top w:val="single" w:color="auto" w:sz="12" w:space="0"/>
              <w:right w:val="nil"/>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957" w:type="dxa"/>
            <w:vMerge w:val="continue"/>
            <w:tcBorders>
              <w:left w:val="nil"/>
            </w:tcBorders>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2520"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合计</w:t>
            </w:r>
          </w:p>
        </w:tc>
        <w:tc>
          <w:tcPr>
            <w:tcW w:w="540" w:type="dxa"/>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讲授</w:t>
            </w:r>
          </w:p>
        </w:tc>
        <w:tc>
          <w:tcPr>
            <w:tcW w:w="540" w:type="dxa"/>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实践</w:t>
            </w: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900"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1311" w:type="dxa"/>
            <w:vMerge w:val="continue"/>
            <w:tcBorders>
              <w:right w:val="nil"/>
            </w:tcBorders>
            <w:tcMar>
              <w:top w:w="57" w:type="dxa"/>
              <w:left w:w="57" w:type="dxa"/>
              <w:bottom w:w="57" w:type="dxa"/>
              <w:right w:w="57" w:type="dxa"/>
            </w:tcMar>
            <w:vAlign w:val="center"/>
          </w:tcPr>
          <w:p>
            <w:pPr>
              <w:widowControl/>
              <w:snapToGrid w:val="0"/>
              <w:spacing w:line="28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 w:hRule="atLeast"/>
          <w:jc w:val="center"/>
        </w:trPr>
        <w:tc>
          <w:tcPr>
            <w:tcW w:w="957" w:type="dxa"/>
            <w:tcBorders>
              <w:left w:val="nil"/>
            </w:tcBorders>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43000101</w:t>
            </w:r>
          </w:p>
        </w:tc>
        <w:tc>
          <w:tcPr>
            <w:tcW w:w="2520" w:type="dxa"/>
            <w:tcMar>
              <w:top w:w="57" w:type="dxa"/>
              <w:left w:w="57" w:type="dxa"/>
              <w:bottom w:w="57" w:type="dxa"/>
              <w:right w:w="57" w:type="dxa"/>
            </w:tcMar>
            <w:vAlign w:val="center"/>
          </w:tcPr>
          <w:p>
            <w:pPr>
              <w:spacing w:line="280" w:lineRule="exact"/>
              <w:rPr>
                <w:rFonts w:ascii="宋体"/>
                <w:sz w:val="18"/>
              </w:rPr>
            </w:pPr>
            <w:r>
              <w:rPr>
                <w:rFonts w:hint="eastAsia" w:ascii="宋体" w:hAnsi="宋体"/>
                <w:sz w:val="18"/>
              </w:rPr>
              <w:t>大学体育Ⅰ</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必修</w:t>
            </w:r>
          </w:p>
        </w:tc>
        <w:tc>
          <w:tcPr>
            <w:tcW w:w="540"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考试</w:t>
            </w:r>
          </w:p>
        </w:tc>
        <w:tc>
          <w:tcPr>
            <w:tcW w:w="1311" w:type="dxa"/>
            <w:tcBorders>
              <w:right w:val="nil"/>
            </w:tcBorders>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w:t>
            </w:r>
            <w:r>
              <w:rPr>
                <w:rFonts w:hint="eastAsia" w:ascii="宋体" w:hAnsi="宋体"/>
                <w:sz w:val="18"/>
              </w:rPr>
              <w:t>体育综合</w:t>
            </w:r>
            <w:r>
              <w:rPr>
                <w:rFonts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957" w:type="dxa"/>
            <w:tcBorders>
              <w:left w:val="nil"/>
            </w:tcBorders>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43000102</w:t>
            </w:r>
          </w:p>
        </w:tc>
        <w:tc>
          <w:tcPr>
            <w:tcW w:w="2520" w:type="dxa"/>
            <w:tcMar>
              <w:top w:w="57" w:type="dxa"/>
              <w:left w:w="57" w:type="dxa"/>
              <w:bottom w:w="57" w:type="dxa"/>
              <w:right w:w="57" w:type="dxa"/>
            </w:tcMar>
            <w:vAlign w:val="center"/>
          </w:tcPr>
          <w:p>
            <w:pPr>
              <w:spacing w:line="280" w:lineRule="exact"/>
              <w:rPr>
                <w:rFonts w:ascii="宋体"/>
                <w:sz w:val="18"/>
              </w:rPr>
            </w:pPr>
            <w:r>
              <w:rPr>
                <w:rFonts w:hint="eastAsia" w:ascii="宋体" w:hAnsi="宋体"/>
                <w:sz w:val="18"/>
              </w:rPr>
              <w:t>大学体育Ⅱ</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必修</w:t>
            </w:r>
          </w:p>
        </w:tc>
        <w:tc>
          <w:tcPr>
            <w:tcW w:w="540"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考试</w:t>
            </w:r>
          </w:p>
        </w:tc>
        <w:tc>
          <w:tcPr>
            <w:tcW w:w="1311" w:type="dxa"/>
            <w:tcBorders>
              <w:right w:val="nil"/>
            </w:tcBorders>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w:t>
            </w:r>
            <w:r>
              <w:rPr>
                <w:rFonts w:hint="eastAsia" w:ascii="宋体" w:hAnsi="宋体"/>
                <w:sz w:val="18"/>
              </w:rPr>
              <w:t>体育综合</w:t>
            </w:r>
            <w:r>
              <w:rPr>
                <w:rFonts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957" w:type="dxa"/>
            <w:tcBorders>
              <w:left w:val="nil"/>
            </w:tcBorders>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43000103</w:t>
            </w:r>
          </w:p>
        </w:tc>
        <w:tc>
          <w:tcPr>
            <w:tcW w:w="2520" w:type="dxa"/>
            <w:tcMar>
              <w:top w:w="57" w:type="dxa"/>
              <w:left w:w="57" w:type="dxa"/>
              <w:bottom w:w="57" w:type="dxa"/>
              <w:right w:w="57" w:type="dxa"/>
            </w:tcMar>
            <w:vAlign w:val="center"/>
          </w:tcPr>
          <w:p>
            <w:pPr>
              <w:spacing w:line="280" w:lineRule="exact"/>
              <w:rPr>
                <w:rFonts w:ascii="宋体"/>
                <w:sz w:val="18"/>
              </w:rPr>
            </w:pPr>
            <w:r>
              <w:rPr>
                <w:rFonts w:hint="eastAsia" w:ascii="宋体" w:hAnsi="宋体"/>
                <w:sz w:val="18"/>
              </w:rPr>
              <w:t>大学体育Ⅲ</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必修</w:t>
            </w:r>
          </w:p>
        </w:tc>
        <w:tc>
          <w:tcPr>
            <w:tcW w:w="540"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考试</w:t>
            </w:r>
          </w:p>
        </w:tc>
        <w:tc>
          <w:tcPr>
            <w:tcW w:w="1311" w:type="dxa"/>
            <w:tcBorders>
              <w:right w:val="nil"/>
            </w:tcBorders>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w:t>
            </w:r>
            <w:r>
              <w:rPr>
                <w:rFonts w:hint="eastAsia" w:ascii="宋体" w:hAnsi="宋体"/>
                <w:sz w:val="18"/>
              </w:rPr>
              <w:t>体育选项</w:t>
            </w:r>
            <w:r>
              <w:rPr>
                <w:rFonts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 w:hRule="atLeast"/>
          <w:jc w:val="center"/>
        </w:trPr>
        <w:tc>
          <w:tcPr>
            <w:tcW w:w="957" w:type="dxa"/>
            <w:tcBorders>
              <w:left w:val="nil"/>
              <w:bottom w:val="single" w:color="auto" w:sz="2" w:space="0"/>
            </w:tcBorders>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43000104</w:t>
            </w:r>
          </w:p>
        </w:tc>
        <w:tc>
          <w:tcPr>
            <w:tcW w:w="2520" w:type="dxa"/>
            <w:tcMar>
              <w:top w:w="57" w:type="dxa"/>
              <w:left w:w="57" w:type="dxa"/>
              <w:bottom w:w="57" w:type="dxa"/>
              <w:right w:w="57" w:type="dxa"/>
            </w:tcMar>
            <w:vAlign w:val="center"/>
          </w:tcPr>
          <w:p>
            <w:pPr>
              <w:spacing w:line="280" w:lineRule="exact"/>
              <w:rPr>
                <w:rFonts w:ascii="宋体"/>
                <w:sz w:val="18"/>
              </w:rPr>
            </w:pPr>
            <w:r>
              <w:rPr>
                <w:rFonts w:hint="eastAsia" w:ascii="宋体" w:hAnsi="宋体"/>
                <w:sz w:val="18"/>
              </w:rPr>
              <w:t>大学体育Ⅳ</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必修</w:t>
            </w:r>
          </w:p>
        </w:tc>
        <w:tc>
          <w:tcPr>
            <w:tcW w:w="540"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考试</w:t>
            </w:r>
          </w:p>
        </w:tc>
        <w:tc>
          <w:tcPr>
            <w:tcW w:w="1311" w:type="dxa"/>
            <w:tcBorders>
              <w:bottom w:val="single" w:color="auto" w:sz="2" w:space="0"/>
              <w:right w:val="nil"/>
            </w:tcBorders>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w:t>
            </w:r>
            <w:r>
              <w:rPr>
                <w:rFonts w:hint="eastAsia" w:ascii="宋体" w:hAnsi="宋体"/>
                <w:sz w:val="18"/>
              </w:rPr>
              <w:t>体育选项</w:t>
            </w:r>
            <w:r>
              <w:rPr>
                <w:rFonts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 w:hRule="atLeast"/>
          <w:jc w:val="center"/>
        </w:trPr>
        <w:tc>
          <w:tcPr>
            <w:tcW w:w="957" w:type="dxa"/>
            <w:tcBorders>
              <w:top w:val="single" w:color="auto" w:sz="2" w:space="0"/>
              <w:left w:val="nil"/>
              <w:bottom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p>
        </w:tc>
        <w:tc>
          <w:tcPr>
            <w:tcW w:w="2520" w:type="dxa"/>
            <w:tcBorders>
              <w:bottom w:val="single" w:color="auto" w:sz="12" w:space="0"/>
            </w:tcBorders>
            <w:tcMar>
              <w:top w:w="57" w:type="dxa"/>
              <w:left w:w="57" w:type="dxa"/>
              <w:bottom w:w="57" w:type="dxa"/>
              <w:right w:w="57" w:type="dxa"/>
            </w:tcMar>
            <w:vAlign w:val="center"/>
          </w:tcPr>
          <w:p>
            <w:pPr>
              <w:spacing w:line="280" w:lineRule="exact"/>
              <w:rPr>
                <w:rFonts w:ascii="宋体"/>
                <w:sz w:val="18"/>
                <w:szCs w:val="18"/>
              </w:rPr>
            </w:pPr>
            <w:r>
              <w:rPr>
                <w:rFonts w:hint="eastAsia" w:ascii="宋体" w:hAnsi="宋体"/>
                <w:sz w:val="18"/>
              </w:rPr>
              <w:t>《国家学生体质健康标准》</w:t>
            </w:r>
          </w:p>
        </w:tc>
        <w:tc>
          <w:tcPr>
            <w:tcW w:w="540" w:type="dxa"/>
            <w:tcBorders>
              <w:bottom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必修</w:t>
            </w:r>
          </w:p>
        </w:tc>
        <w:tc>
          <w:tcPr>
            <w:tcW w:w="3060" w:type="dxa"/>
            <w:gridSpan w:val="5"/>
            <w:tcBorders>
              <w:bottom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自主锻炼，每学年测试一次</w:t>
            </w:r>
          </w:p>
        </w:tc>
        <w:tc>
          <w:tcPr>
            <w:tcW w:w="540" w:type="dxa"/>
            <w:tcBorders>
              <w:bottom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ascii="宋体" w:hAnsi="宋体"/>
                <w:sz w:val="18"/>
                <w:szCs w:val="18"/>
              </w:rPr>
              <w:t>—</w:t>
            </w:r>
          </w:p>
        </w:tc>
        <w:tc>
          <w:tcPr>
            <w:tcW w:w="540" w:type="dxa"/>
            <w:tcBorders>
              <w:bottom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p>
        </w:tc>
        <w:tc>
          <w:tcPr>
            <w:tcW w:w="1311" w:type="dxa"/>
            <w:tcBorders>
              <w:top w:val="single" w:color="auto" w:sz="2" w:space="0"/>
              <w:bottom w:val="single" w:color="auto" w:sz="12" w:space="0"/>
              <w:right w:val="nil"/>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不计学分</w:t>
            </w:r>
          </w:p>
        </w:tc>
      </w:tr>
    </w:tbl>
    <w:p>
      <w:pPr>
        <w:spacing w:before="156" w:beforeLines="50"/>
        <w:ind w:firstLine="420" w:firstLineChars="200"/>
      </w:pPr>
      <w:r>
        <w:rPr>
          <w:rFonts w:hint="eastAsia"/>
        </w:rPr>
        <w:t>《国家学生体质健康标准》以学生自主锻炼为主，四年不断线，学校每学年集中组织一次测试，测试不合格者不能毕业。具体要求见《西北师范大学〈学生体质健康标准〉实施办法（试行）》。</w:t>
      </w:r>
    </w:p>
    <w:p>
      <w:pPr>
        <w:spacing w:before="156" w:beforeLines="50" w:after="156" w:afterLines="50"/>
        <w:ind w:firstLine="420" w:firstLineChars="200"/>
        <w:rPr>
          <w:rFonts w:ascii="宋体"/>
          <w:bCs/>
        </w:rPr>
      </w:pPr>
      <w:r>
        <w:rPr>
          <w:rFonts w:hint="eastAsia" w:ascii="宋体" w:hAnsi="宋体"/>
          <w:bCs/>
        </w:rPr>
        <w:t>（</w:t>
      </w:r>
      <w:r>
        <w:rPr>
          <w:rFonts w:ascii="宋体" w:hAnsi="宋体"/>
          <w:bCs/>
        </w:rPr>
        <w:t>4</w:t>
      </w:r>
      <w:r>
        <w:rPr>
          <w:rFonts w:hint="eastAsia" w:ascii="宋体" w:hAnsi="宋体"/>
          <w:bCs/>
        </w:rPr>
        <w:t>）计算机应用课程模块（学生须在本模块中完成2学分必修、2.5学分限选课程）</w:t>
      </w:r>
    </w:p>
    <w:tbl>
      <w:tblPr>
        <w:tblStyle w:val="17"/>
        <w:tblW w:w="9782" w:type="dxa"/>
        <w:jc w:val="center"/>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750"/>
        <w:gridCol w:w="607"/>
        <w:gridCol w:w="540"/>
        <w:gridCol w:w="540"/>
        <w:gridCol w:w="540"/>
        <w:gridCol w:w="540"/>
        <w:gridCol w:w="893"/>
        <w:gridCol w:w="7"/>
        <w:gridCol w:w="540"/>
        <w:gridCol w:w="540"/>
        <w:gridCol w:w="13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974" w:type="dxa"/>
            <w:vMerge w:val="restart"/>
            <w:tcBorders>
              <w:top w:val="single" w:color="auto" w:sz="12" w:space="0"/>
              <w:left w:val="nil"/>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课程编号</w:t>
            </w:r>
          </w:p>
        </w:tc>
        <w:tc>
          <w:tcPr>
            <w:tcW w:w="275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课程名称</w:t>
            </w:r>
          </w:p>
        </w:tc>
        <w:tc>
          <w:tcPr>
            <w:tcW w:w="607"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课程</w:t>
            </w:r>
          </w:p>
          <w:p>
            <w:pPr>
              <w:snapToGrid w:val="0"/>
              <w:spacing w:line="280" w:lineRule="exact"/>
              <w:jc w:val="center"/>
              <w:rPr>
                <w:rFonts w:ascii="宋体"/>
                <w:sz w:val="18"/>
                <w:szCs w:val="18"/>
              </w:rPr>
            </w:pPr>
            <w:r>
              <w:rPr>
                <w:rFonts w:hint="eastAsia" w:ascii="宋体" w:hAnsi="宋体"/>
                <w:sz w:val="18"/>
                <w:szCs w:val="18"/>
              </w:rPr>
              <w:t>类型</w:t>
            </w:r>
          </w:p>
        </w:tc>
        <w:tc>
          <w:tcPr>
            <w:tcW w:w="1620" w:type="dxa"/>
            <w:gridSpan w:val="3"/>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总学时</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周</w:t>
            </w:r>
          </w:p>
          <w:p>
            <w:pPr>
              <w:snapToGrid w:val="0"/>
              <w:spacing w:line="280" w:lineRule="exact"/>
              <w:jc w:val="center"/>
              <w:rPr>
                <w:rFonts w:ascii="宋体"/>
                <w:sz w:val="18"/>
                <w:szCs w:val="18"/>
              </w:rPr>
            </w:pPr>
            <w:r>
              <w:rPr>
                <w:rFonts w:hint="eastAsia" w:ascii="宋体" w:hAnsi="宋体"/>
                <w:sz w:val="18"/>
                <w:szCs w:val="18"/>
              </w:rPr>
              <w:t>学时</w:t>
            </w:r>
          </w:p>
        </w:tc>
        <w:tc>
          <w:tcPr>
            <w:tcW w:w="900" w:type="dxa"/>
            <w:gridSpan w:val="2"/>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开课学期</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ind w:hanging="4"/>
              <w:jc w:val="center"/>
              <w:rPr>
                <w:rFonts w:ascii="宋体"/>
                <w:sz w:val="18"/>
                <w:szCs w:val="18"/>
              </w:rPr>
            </w:pPr>
            <w:r>
              <w:rPr>
                <w:rFonts w:hint="eastAsia" w:ascii="宋体" w:hAnsi="宋体"/>
                <w:sz w:val="18"/>
                <w:szCs w:val="18"/>
              </w:rPr>
              <w:t>学分</w:t>
            </w:r>
          </w:p>
        </w:tc>
        <w:tc>
          <w:tcPr>
            <w:tcW w:w="540"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考核</w:t>
            </w:r>
          </w:p>
          <w:p>
            <w:pPr>
              <w:snapToGrid w:val="0"/>
              <w:spacing w:line="280" w:lineRule="exact"/>
              <w:jc w:val="center"/>
              <w:rPr>
                <w:rFonts w:ascii="宋体"/>
                <w:sz w:val="18"/>
                <w:szCs w:val="18"/>
              </w:rPr>
            </w:pPr>
            <w:r>
              <w:rPr>
                <w:rFonts w:hint="eastAsia" w:ascii="宋体" w:hAnsi="宋体"/>
                <w:sz w:val="18"/>
                <w:szCs w:val="18"/>
              </w:rPr>
              <w:t>方式</w:t>
            </w:r>
          </w:p>
        </w:tc>
        <w:tc>
          <w:tcPr>
            <w:tcW w:w="1311" w:type="dxa"/>
            <w:vMerge w:val="restart"/>
            <w:tcBorders>
              <w:top w:val="single" w:color="auto" w:sz="12" w:space="0"/>
              <w:right w:val="nil"/>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974" w:type="dxa"/>
            <w:vMerge w:val="continue"/>
            <w:tcBorders>
              <w:left w:val="nil"/>
            </w:tcBorders>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2750"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607"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合计</w:t>
            </w:r>
          </w:p>
        </w:tc>
        <w:tc>
          <w:tcPr>
            <w:tcW w:w="540" w:type="dxa"/>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讲授</w:t>
            </w:r>
          </w:p>
        </w:tc>
        <w:tc>
          <w:tcPr>
            <w:tcW w:w="540" w:type="dxa"/>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实践</w:t>
            </w: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900" w:type="dxa"/>
            <w:gridSpan w:val="2"/>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40"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1311" w:type="dxa"/>
            <w:vMerge w:val="continue"/>
            <w:tcBorders>
              <w:right w:val="nil"/>
            </w:tcBorders>
            <w:tcMar>
              <w:top w:w="57" w:type="dxa"/>
              <w:left w:w="57" w:type="dxa"/>
              <w:bottom w:w="57" w:type="dxa"/>
              <w:right w:w="57" w:type="dxa"/>
            </w:tcMar>
            <w:vAlign w:val="center"/>
          </w:tcPr>
          <w:p>
            <w:pPr>
              <w:widowControl/>
              <w:snapToGrid w:val="0"/>
              <w:spacing w:line="28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974" w:type="dxa"/>
            <w:tcBorders>
              <w:left w:val="nil"/>
            </w:tcBorders>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71000</w:t>
            </w:r>
            <w:r>
              <w:rPr>
                <w:rFonts w:hint="eastAsia" w:ascii="宋体" w:hAnsi="宋体"/>
                <w:sz w:val="18"/>
              </w:rPr>
              <w:t>1</w:t>
            </w:r>
            <w:r>
              <w:rPr>
                <w:rFonts w:ascii="宋体" w:hAnsi="宋体"/>
                <w:sz w:val="18"/>
              </w:rPr>
              <w:t>01</w:t>
            </w:r>
          </w:p>
        </w:tc>
        <w:tc>
          <w:tcPr>
            <w:tcW w:w="2750" w:type="dxa"/>
            <w:tcMar>
              <w:top w:w="57" w:type="dxa"/>
              <w:left w:w="57" w:type="dxa"/>
              <w:bottom w:w="57" w:type="dxa"/>
              <w:right w:w="57" w:type="dxa"/>
            </w:tcMar>
            <w:vAlign w:val="center"/>
          </w:tcPr>
          <w:p>
            <w:pPr>
              <w:spacing w:line="280" w:lineRule="exact"/>
              <w:rPr>
                <w:rFonts w:ascii="宋体"/>
                <w:sz w:val="18"/>
              </w:rPr>
            </w:pPr>
            <w:r>
              <w:rPr>
                <w:rFonts w:hint="eastAsia" w:ascii="宋体" w:hAnsi="宋体"/>
                <w:sz w:val="18"/>
              </w:rPr>
              <w:t>大学计算机</w:t>
            </w:r>
          </w:p>
        </w:tc>
        <w:tc>
          <w:tcPr>
            <w:tcW w:w="607"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必修</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72</w:t>
            </w:r>
          </w:p>
        </w:tc>
        <w:tc>
          <w:tcPr>
            <w:tcW w:w="540"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2+2</w:t>
            </w:r>
          </w:p>
        </w:tc>
        <w:tc>
          <w:tcPr>
            <w:tcW w:w="900" w:type="dxa"/>
            <w:gridSpan w:val="2"/>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1</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2</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考试</w:t>
            </w:r>
          </w:p>
        </w:tc>
        <w:tc>
          <w:tcPr>
            <w:tcW w:w="1311" w:type="dxa"/>
            <w:tcBorders>
              <w:top w:val="single" w:color="auto" w:sz="4" w:space="0"/>
              <w:right w:val="nil"/>
            </w:tcBorders>
            <w:tcMar>
              <w:top w:w="57" w:type="dxa"/>
              <w:left w:w="57" w:type="dxa"/>
              <w:bottom w:w="57" w:type="dxa"/>
              <w:right w:w="57" w:type="dxa"/>
            </w:tcMar>
            <w:vAlign w:val="center"/>
          </w:tcPr>
          <w:p>
            <w:pPr>
              <w:spacing w:line="160" w:lineRule="exact"/>
              <w:rPr>
                <w:rFonts w:ascii="宋体"/>
                <w:sz w:val="13"/>
                <w:szCs w:val="13"/>
              </w:rPr>
            </w:pPr>
            <w:r>
              <w:rPr>
                <w:rFonts w:hint="eastAsia" w:ascii="宋体"/>
                <w:sz w:val="13"/>
                <w:szCs w:val="13"/>
              </w:rPr>
              <w:t>全校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974" w:type="dxa"/>
            <w:tcBorders>
              <w:left w:val="nil"/>
            </w:tcBorders>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7100020</w:t>
            </w:r>
            <w:r>
              <w:rPr>
                <w:rFonts w:hint="eastAsia" w:ascii="宋体" w:hAnsi="宋体"/>
                <w:sz w:val="18"/>
              </w:rPr>
              <w:t>1</w:t>
            </w:r>
          </w:p>
        </w:tc>
        <w:tc>
          <w:tcPr>
            <w:tcW w:w="2750" w:type="dxa"/>
            <w:tcMar>
              <w:top w:w="57" w:type="dxa"/>
              <w:left w:w="57" w:type="dxa"/>
              <w:bottom w:w="57" w:type="dxa"/>
              <w:right w:w="57" w:type="dxa"/>
            </w:tcMar>
            <w:vAlign w:val="center"/>
          </w:tcPr>
          <w:p>
            <w:pPr>
              <w:spacing w:line="280" w:lineRule="exact"/>
              <w:rPr>
                <w:rFonts w:ascii="宋体"/>
                <w:sz w:val="18"/>
              </w:rPr>
            </w:pPr>
            <w:r>
              <w:rPr>
                <w:rFonts w:hint="eastAsia" w:ascii="宋体" w:hAnsi="宋体"/>
                <w:sz w:val="18"/>
              </w:rPr>
              <w:t>高级语言程序设计（理）</w:t>
            </w:r>
          </w:p>
        </w:tc>
        <w:tc>
          <w:tcPr>
            <w:tcW w:w="607"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限选</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2.5</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考试</w:t>
            </w:r>
          </w:p>
        </w:tc>
        <w:tc>
          <w:tcPr>
            <w:tcW w:w="1311" w:type="dxa"/>
            <w:tcBorders>
              <w:right w:val="nil"/>
            </w:tcBorders>
            <w:tcMar>
              <w:top w:w="57" w:type="dxa"/>
              <w:left w:w="57" w:type="dxa"/>
              <w:bottom w:w="57" w:type="dxa"/>
              <w:right w:w="57" w:type="dxa"/>
            </w:tcMar>
            <w:vAlign w:val="center"/>
          </w:tcPr>
          <w:p>
            <w:pPr>
              <w:spacing w:line="160" w:lineRule="exact"/>
              <w:rPr>
                <w:rFonts w:ascii="宋体"/>
                <w:szCs w:val="21"/>
              </w:rPr>
            </w:pPr>
            <w:r>
              <w:rPr>
                <w:rFonts w:hint="eastAsia" w:ascii="宋体" w:hAnsi="宋体"/>
                <w:bCs/>
                <w:sz w:val="13"/>
                <w:szCs w:val="13"/>
              </w:rPr>
              <w:t>理工类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974" w:type="dxa"/>
            <w:tcBorders>
              <w:left w:val="nil"/>
            </w:tcBorders>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7100020</w:t>
            </w:r>
            <w:r>
              <w:rPr>
                <w:rFonts w:hint="eastAsia" w:ascii="宋体" w:hAnsi="宋体"/>
                <w:sz w:val="18"/>
              </w:rPr>
              <w:t>2</w:t>
            </w:r>
          </w:p>
        </w:tc>
        <w:tc>
          <w:tcPr>
            <w:tcW w:w="2750" w:type="dxa"/>
            <w:tcMar>
              <w:top w:w="57" w:type="dxa"/>
              <w:left w:w="57" w:type="dxa"/>
              <w:bottom w:w="57" w:type="dxa"/>
              <w:right w:w="57" w:type="dxa"/>
            </w:tcMar>
            <w:vAlign w:val="center"/>
          </w:tcPr>
          <w:p>
            <w:pPr>
              <w:spacing w:line="280" w:lineRule="exact"/>
              <w:rPr>
                <w:rFonts w:ascii="宋体" w:hAnsi="宋体"/>
                <w:sz w:val="18"/>
              </w:rPr>
            </w:pPr>
            <w:r>
              <w:rPr>
                <w:rFonts w:hint="eastAsia" w:ascii="宋体" w:hAnsi="宋体"/>
                <w:sz w:val="18"/>
              </w:rPr>
              <w:t>高级语言程序设计（文）</w:t>
            </w:r>
            <w:r>
              <w:rPr>
                <w:rFonts w:ascii="宋体" w:hAnsi="宋体"/>
                <w:sz w:val="18"/>
              </w:rPr>
              <w:t xml:space="preserve"> </w:t>
            </w:r>
          </w:p>
        </w:tc>
        <w:tc>
          <w:tcPr>
            <w:tcW w:w="607"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限选</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2.5</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考试</w:t>
            </w:r>
          </w:p>
        </w:tc>
        <w:tc>
          <w:tcPr>
            <w:tcW w:w="1311" w:type="dxa"/>
            <w:tcBorders>
              <w:right w:val="nil"/>
            </w:tcBorders>
            <w:tcMar>
              <w:top w:w="57" w:type="dxa"/>
              <w:left w:w="57" w:type="dxa"/>
              <w:bottom w:w="57" w:type="dxa"/>
              <w:right w:w="57" w:type="dxa"/>
            </w:tcMar>
            <w:vAlign w:val="center"/>
          </w:tcPr>
          <w:p>
            <w:pPr>
              <w:spacing w:line="280" w:lineRule="exact"/>
              <w:rPr>
                <w:rFonts w:ascii="宋体"/>
                <w:sz w:val="13"/>
                <w:szCs w:val="13"/>
              </w:rPr>
            </w:pPr>
            <w:r>
              <w:rPr>
                <w:rFonts w:hint="eastAsia" w:ascii="宋体"/>
                <w:sz w:val="13"/>
                <w:szCs w:val="13"/>
              </w:rPr>
              <w:t>文管</w:t>
            </w:r>
            <w:r>
              <w:rPr>
                <w:rFonts w:hint="eastAsia" w:ascii="宋体" w:hAnsi="宋体"/>
                <w:bCs/>
                <w:sz w:val="13"/>
                <w:szCs w:val="13"/>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974" w:type="dxa"/>
            <w:tcBorders>
              <w:left w:val="nil"/>
            </w:tcBorders>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7100020</w:t>
            </w:r>
            <w:r>
              <w:rPr>
                <w:rFonts w:hint="eastAsia" w:ascii="宋体" w:hAnsi="宋体"/>
                <w:sz w:val="18"/>
              </w:rPr>
              <w:t>3</w:t>
            </w:r>
          </w:p>
        </w:tc>
        <w:tc>
          <w:tcPr>
            <w:tcW w:w="2750" w:type="dxa"/>
            <w:tcMar>
              <w:top w:w="57" w:type="dxa"/>
              <w:left w:w="57" w:type="dxa"/>
              <w:bottom w:w="57" w:type="dxa"/>
              <w:right w:w="57" w:type="dxa"/>
            </w:tcMar>
            <w:vAlign w:val="center"/>
          </w:tcPr>
          <w:p>
            <w:pPr>
              <w:spacing w:line="280" w:lineRule="exact"/>
              <w:jc w:val="left"/>
              <w:rPr>
                <w:rFonts w:ascii="宋体"/>
                <w:sz w:val="18"/>
              </w:rPr>
            </w:pPr>
            <w:r>
              <w:rPr>
                <w:rFonts w:hint="eastAsia" w:ascii="宋体" w:hAnsi="宋体"/>
                <w:sz w:val="18"/>
              </w:rPr>
              <w:t>计算机应用（艺）</w:t>
            </w:r>
          </w:p>
        </w:tc>
        <w:tc>
          <w:tcPr>
            <w:tcW w:w="607"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限选</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2.5</w:t>
            </w:r>
          </w:p>
        </w:tc>
        <w:tc>
          <w:tcPr>
            <w:tcW w:w="540"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考试</w:t>
            </w:r>
          </w:p>
        </w:tc>
        <w:tc>
          <w:tcPr>
            <w:tcW w:w="1311" w:type="dxa"/>
            <w:tcBorders>
              <w:right w:val="nil"/>
            </w:tcBorders>
            <w:tcMar>
              <w:top w:w="57" w:type="dxa"/>
              <w:left w:w="57" w:type="dxa"/>
              <w:bottom w:w="57" w:type="dxa"/>
              <w:right w:w="57" w:type="dxa"/>
            </w:tcMar>
            <w:vAlign w:val="center"/>
          </w:tcPr>
          <w:p>
            <w:pPr>
              <w:spacing w:line="280" w:lineRule="exact"/>
              <w:rPr>
                <w:rFonts w:ascii="宋体"/>
                <w:sz w:val="18"/>
              </w:rPr>
            </w:pPr>
            <w:r>
              <w:rPr>
                <w:rFonts w:hint="eastAsia" w:ascii="宋体" w:hAnsi="宋体"/>
                <w:bCs/>
                <w:sz w:val="13"/>
                <w:szCs w:val="13"/>
              </w:rPr>
              <w:t>艺术体育类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974" w:type="dxa"/>
            <w:tcBorders>
              <w:left w:val="nil"/>
              <w:bottom w:val="single" w:color="auto" w:sz="12" w:space="0"/>
            </w:tcBorders>
            <w:vAlign w:val="center"/>
          </w:tcPr>
          <w:p>
            <w:pPr>
              <w:spacing w:line="280" w:lineRule="exact"/>
              <w:jc w:val="center"/>
              <w:rPr>
                <w:rFonts w:ascii="宋体"/>
                <w:sz w:val="18"/>
              </w:rPr>
            </w:pPr>
            <w:r>
              <w:rPr>
                <w:rFonts w:ascii="宋体" w:hAnsi="宋体"/>
                <w:sz w:val="18"/>
              </w:rPr>
              <w:t>7100020</w:t>
            </w:r>
            <w:r>
              <w:rPr>
                <w:rFonts w:hint="eastAsia" w:ascii="宋体" w:hAnsi="宋体"/>
                <w:sz w:val="18"/>
              </w:rPr>
              <w:t>4</w:t>
            </w:r>
          </w:p>
        </w:tc>
        <w:tc>
          <w:tcPr>
            <w:tcW w:w="2750" w:type="dxa"/>
            <w:tcBorders>
              <w:bottom w:val="single" w:color="auto" w:sz="12" w:space="0"/>
            </w:tcBorders>
            <w:vAlign w:val="center"/>
          </w:tcPr>
          <w:p>
            <w:pPr>
              <w:spacing w:line="280" w:lineRule="exact"/>
              <w:jc w:val="left"/>
              <w:rPr>
                <w:rFonts w:ascii="宋体"/>
                <w:sz w:val="18"/>
              </w:rPr>
            </w:pPr>
            <w:r>
              <w:rPr>
                <w:rFonts w:hint="eastAsia" w:ascii="宋体" w:hAnsi="宋体"/>
                <w:sz w:val="18"/>
              </w:rPr>
              <w:t>计算机应用技术</w:t>
            </w:r>
          </w:p>
        </w:tc>
        <w:tc>
          <w:tcPr>
            <w:tcW w:w="607" w:type="dxa"/>
            <w:tcBorders>
              <w:bottom w:val="single" w:color="auto" w:sz="12" w:space="0"/>
            </w:tcBorders>
            <w:vAlign w:val="center"/>
          </w:tcPr>
          <w:p>
            <w:pPr>
              <w:spacing w:line="280" w:lineRule="exact"/>
              <w:jc w:val="center"/>
              <w:rPr>
                <w:rFonts w:ascii="宋体"/>
                <w:sz w:val="18"/>
              </w:rPr>
            </w:pPr>
            <w:r>
              <w:rPr>
                <w:rFonts w:hint="eastAsia" w:ascii="宋体" w:hAnsi="宋体"/>
                <w:sz w:val="18"/>
              </w:rPr>
              <w:t>任选</w:t>
            </w:r>
          </w:p>
        </w:tc>
        <w:tc>
          <w:tcPr>
            <w:tcW w:w="3053" w:type="dxa"/>
            <w:gridSpan w:val="5"/>
            <w:tcBorders>
              <w:bottom w:val="single" w:color="auto" w:sz="12" w:space="0"/>
            </w:tcBorders>
            <w:vAlign w:val="center"/>
          </w:tcPr>
          <w:p>
            <w:pPr>
              <w:spacing w:line="280" w:lineRule="exact"/>
              <w:jc w:val="center"/>
              <w:rPr>
                <w:rFonts w:ascii="宋体"/>
                <w:sz w:val="15"/>
                <w:szCs w:val="15"/>
              </w:rPr>
            </w:pPr>
            <w:r>
              <w:rPr>
                <w:rFonts w:hint="eastAsia" w:ascii="宋体" w:hAnsi="宋体"/>
                <w:sz w:val="15"/>
                <w:szCs w:val="15"/>
              </w:rPr>
              <w:t>参加我校组织的全国计算机等级考试并获得合格证书</w:t>
            </w:r>
          </w:p>
        </w:tc>
        <w:tc>
          <w:tcPr>
            <w:tcW w:w="547" w:type="dxa"/>
            <w:gridSpan w:val="2"/>
            <w:tcBorders>
              <w:bottom w:val="single" w:color="auto" w:sz="12" w:space="0"/>
            </w:tcBorders>
            <w:vAlign w:val="center"/>
          </w:tcPr>
          <w:p>
            <w:pPr>
              <w:spacing w:line="280" w:lineRule="exact"/>
              <w:jc w:val="center"/>
              <w:rPr>
                <w:rFonts w:ascii="宋体"/>
                <w:sz w:val="18"/>
              </w:rPr>
            </w:pPr>
            <w:r>
              <w:rPr>
                <w:rFonts w:ascii="宋体" w:hAnsi="宋体"/>
                <w:sz w:val="18"/>
              </w:rPr>
              <w:t>1</w:t>
            </w:r>
          </w:p>
        </w:tc>
        <w:tc>
          <w:tcPr>
            <w:tcW w:w="1851" w:type="dxa"/>
            <w:gridSpan w:val="2"/>
            <w:tcBorders>
              <w:bottom w:val="single" w:color="auto" w:sz="12" w:space="0"/>
              <w:right w:val="nil"/>
            </w:tcBorders>
            <w:tcMar>
              <w:top w:w="57" w:type="dxa"/>
              <w:left w:w="57" w:type="dxa"/>
              <w:bottom w:w="57" w:type="dxa"/>
              <w:right w:w="57" w:type="dxa"/>
            </w:tcMar>
            <w:vAlign w:val="center"/>
          </w:tcPr>
          <w:p>
            <w:pPr>
              <w:spacing w:line="160" w:lineRule="exact"/>
              <w:rPr>
                <w:sz w:val="15"/>
                <w:szCs w:val="15"/>
              </w:rPr>
            </w:pPr>
            <w:r>
              <w:rPr>
                <w:rFonts w:hint="eastAsia" w:ascii="宋体" w:hAnsi="宋体"/>
                <w:bCs/>
                <w:sz w:val="13"/>
                <w:szCs w:val="13"/>
              </w:rPr>
              <w:t>艺术体育类专业通过国家一级，其他专业通过国家二级</w:t>
            </w:r>
          </w:p>
        </w:tc>
      </w:tr>
    </w:tbl>
    <w:p>
      <w:pPr>
        <w:spacing w:before="156" w:beforeLines="50" w:after="156" w:afterLines="50"/>
        <w:ind w:firstLine="420" w:firstLineChars="200"/>
        <w:rPr>
          <w:rFonts w:ascii="宋体"/>
        </w:rPr>
      </w:pPr>
      <w:r>
        <w:rPr>
          <w:rFonts w:hint="eastAsia" w:ascii="宋体" w:hAnsi="宋体"/>
        </w:rPr>
        <w:t>（</w:t>
      </w:r>
      <w:r>
        <w:rPr>
          <w:rFonts w:ascii="宋体" w:hAnsi="宋体"/>
        </w:rPr>
        <w:t>5</w:t>
      </w:r>
      <w:r>
        <w:rPr>
          <w:rFonts w:hint="eastAsia" w:ascii="宋体" w:hAnsi="宋体"/>
        </w:rPr>
        <w:t>）职业生涯规划就业指导课程模块（学生须在本模块中完成2学分必修课程）</w:t>
      </w:r>
    </w:p>
    <w:tbl>
      <w:tblPr>
        <w:tblStyle w:val="17"/>
        <w:tblW w:w="93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501"/>
        <w:gridCol w:w="712"/>
        <w:gridCol w:w="517"/>
        <w:gridCol w:w="517"/>
        <w:gridCol w:w="517"/>
        <w:gridCol w:w="517"/>
        <w:gridCol w:w="862"/>
        <w:gridCol w:w="519"/>
        <w:gridCol w:w="517"/>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933" w:type="dxa"/>
            <w:vMerge w:val="restart"/>
            <w:tcBorders>
              <w:top w:val="single" w:color="auto" w:sz="12" w:space="0"/>
              <w:left w:val="nil"/>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课程编号</w:t>
            </w:r>
          </w:p>
        </w:tc>
        <w:tc>
          <w:tcPr>
            <w:tcW w:w="2501"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课程名称</w:t>
            </w:r>
          </w:p>
        </w:tc>
        <w:tc>
          <w:tcPr>
            <w:tcW w:w="712"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课程</w:t>
            </w:r>
          </w:p>
          <w:p>
            <w:pPr>
              <w:snapToGrid w:val="0"/>
              <w:spacing w:line="280" w:lineRule="exact"/>
              <w:jc w:val="center"/>
              <w:rPr>
                <w:rFonts w:ascii="宋体"/>
                <w:sz w:val="18"/>
                <w:szCs w:val="18"/>
              </w:rPr>
            </w:pPr>
            <w:r>
              <w:rPr>
                <w:rFonts w:hint="eastAsia" w:ascii="宋体" w:hAnsi="宋体"/>
                <w:sz w:val="18"/>
                <w:szCs w:val="18"/>
              </w:rPr>
              <w:t>类型</w:t>
            </w:r>
          </w:p>
        </w:tc>
        <w:tc>
          <w:tcPr>
            <w:tcW w:w="1551" w:type="dxa"/>
            <w:gridSpan w:val="3"/>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总学时</w:t>
            </w:r>
          </w:p>
        </w:tc>
        <w:tc>
          <w:tcPr>
            <w:tcW w:w="517"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周</w:t>
            </w:r>
          </w:p>
          <w:p>
            <w:pPr>
              <w:snapToGrid w:val="0"/>
              <w:spacing w:line="280" w:lineRule="exact"/>
              <w:jc w:val="center"/>
              <w:rPr>
                <w:rFonts w:ascii="宋体"/>
                <w:sz w:val="18"/>
                <w:szCs w:val="18"/>
              </w:rPr>
            </w:pPr>
            <w:r>
              <w:rPr>
                <w:rFonts w:hint="eastAsia" w:ascii="宋体" w:hAnsi="宋体"/>
                <w:sz w:val="18"/>
                <w:szCs w:val="18"/>
              </w:rPr>
              <w:t>学时</w:t>
            </w:r>
          </w:p>
        </w:tc>
        <w:tc>
          <w:tcPr>
            <w:tcW w:w="862"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开课学期</w:t>
            </w:r>
          </w:p>
        </w:tc>
        <w:tc>
          <w:tcPr>
            <w:tcW w:w="519" w:type="dxa"/>
            <w:vMerge w:val="restart"/>
            <w:tcBorders>
              <w:top w:val="single" w:color="auto" w:sz="12" w:space="0"/>
            </w:tcBorders>
            <w:tcMar>
              <w:top w:w="57" w:type="dxa"/>
              <w:left w:w="57" w:type="dxa"/>
              <w:bottom w:w="57" w:type="dxa"/>
              <w:right w:w="57" w:type="dxa"/>
            </w:tcMar>
            <w:vAlign w:val="center"/>
          </w:tcPr>
          <w:p>
            <w:pPr>
              <w:snapToGrid w:val="0"/>
              <w:spacing w:line="280" w:lineRule="exact"/>
              <w:ind w:hanging="4"/>
              <w:jc w:val="center"/>
              <w:rPr>
                <w:rFonts w:ascii="宋体"/>
                <w:sz w:val="18"/>
                <w:szCs w:val="18"/>
              </w:rPr>
            </w:pPr>
            <w:r>
              <w:rPr>
                <w:rFonts w:hint="eastAsia" w:ascii="宋体" w:hAnsi="宋体"/>
                <w:sz w:val="18"/>
                <w:szCs w:val="18"/>
              </w:rPr>
              <w:t>学分</w:t>
            </w:r>
          </w:p>
        </w:tc>
        <w:tc>
          <w:tcPr>
            <w:tcW w:w="517"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考核</w:t>
            </w:r>
          </w:p>
          <w:p>
            <w:pPr>
              <w:snapToGrid w:val="0"/>
              <w:spacing w:line="280" w:lineRule="exact"/>
              <w:jc w:val="center"/>
              <w:rPr>
                <w:rFonts w:ascii="宋体"/>
                <w:sz w:val="18"/>
                <w:szCs w:val="18"/>
              </w:rPr>
            </w:pPr>
            <w:r>
              <w:rPr>
                <w:rFonts w:hint="eastAsia" w:ascii="宋体" w:hAnsi="宋体"/>
                <w:sz w:val="18"/>
                <w:szCs w:val="18"/>
              </w:rPr>
              <w:t>方式</w:t>
            </w:r>
          </w:p>
        </w:tc>
        <w:tc>
          <w:tcPr>
            <w:tcW w:w="1260" w:type="dxa"/>
            <w:vMerge w:val="restart"/>
            <w:tcBorders>
              <w:top w:val="single" w:color="auto" w:sz="12" w:space="0"/>
              <w:right w:val="nil"/>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933" w:type="dxa"/>
            <w:vMerge w:val="continue"/>
            <w:tcBorders>
              <w:left w:val="nil"/>
            </w:tcBorders>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2501"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712"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17" w:type="dxa"/>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合计</w:t>
            </w:r>
          </w:p>
        </w:tc>
        <w:tc>
          <w:tcPr>
            <w:tcW w:w="517" w:type="dxa"/>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讲授</w:t>
            </w:r>
          </w:p>
        </w:tc>
        <w:tc>
          <w:tcPr>
            <w:tcW w:w="517" w:type="dxa"/>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实践</w:t>
            </w:r>
          </w:p>
        </w:tc>
        <w:tc>
          <w:tcPr>
            <w:tcW w:w="517"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862"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19"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17"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1260" w:type="dxa"/>
            <w:vMerge w:val="continue"/>
            <w:tcBorders>
              <w:right w:val="nil"/>
            </w:tcBorders>
            <w:tcMar>
              <w:top w:w="57" w:type="dxa"/>
              <w:left w:w="57" w:type="dxa"/>
              <w:bottom w:w="57" w:type="dxa"/>
              <w:right w:w="57" w:type="dxa"/>
            </w:tcMar>
            <w:vAlign w:val="center"/>
          </w:tcPr>
          <w:p>
            <w:pPr>
              <w:widowControl/>
              <w:snapToGrid w:val="0"/>
              <w:spacing w:line="28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933" w:type="dxa"/>
            <w:tcBorders>
              <w:left w:val="nil"/>
            </w:tcBorders>
            <w:tcMar>
              <w:top w:w="57" w:type="dxa"/>
              <w:left w:w="57" w:type="dxa"/>
              <w:bottom w:w="57" w:type="dxa"/>
              <w:right w:w="57" w:type="dxa"/>
            </w:tcMar>
            <w:vAlign w:val="center"/>
          </w:tcPr>
          <w:p>
            <w:pPr>
              <w:spacing w:line="280" w:lineRule="exact"/>
              <w:jc w:val="center"/>
              <w:rPr>
                <w:rFonts w:ascii="宋体"/>
                <w:sz w:val="18"/>
              </w:rPr>
            </w:pPr>
          </w:p>
        </w:tc>
        <w:tc>
          <w:tcPr>
            <w:tcW w:w="2501" w:type="dxa"/>
            <w:tcMar>
              <w:top w:w="57" w:type="dxa"/>
              <w:left w:w="57" w:type="dxa"/>
              <w:bottom w:w="57" w:type="dxa"/>
              <w:right w:w="57" w:type="dxa"/>
            </w:tcMar>
            <w:vAlign w:val="center"/>
          </w:tcPr>
          <w:p>
            <w:pPr>
              <w:spacing w:line="280" w:lineRule="exact"/>
              <w:rPr>
                <w:rFonts w:ascii="宋体"/>
                <w:sz w:val="18"/>
              </w:rPr>
            </w:pPr>
            <w:r>
              <w:rPr>
                <w:rFonts w:hint="eastAsia" w:ascii="宋体" w:hAnsi="宋体"/>
                <w:sz w:val="18"/>
              </w:rPr>
              <w:t>大学生职业生涯与发展规划</w:t>
            </w:r>
          </w:p>
        </w:tc>
        <w:tc>
          <w:tcPr>
            <w:tcW w:w="712"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必修</w:t>
            </w:r>
          </w:p>
        </w:tc>
        <w:tc>
          <w:tcPr>
            <w:tcW w:w="517"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20</w:t>
            </w:r>
          </w:p>
        </w:tc>
        <w:tc>
          <w:tcPr>
            <w:tcW w:w="517"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pPr>
              <w:spacing w:line="280" w:lineRule="exact"/>
              <w:jc w:val="center"/>
              <w:rPr>
                <w:rFonts w:hint="eastAsia" w:ascii="宋体" w:eastAsia="宋体"/>
                <w:sz w:val="18"/>
                <w:lang w:val="en-US" w:eastAsia="zh-CN"/>
              </w:rPr>
            </w:pPr>
            <w:r>
              <w:rPr>
                <w:rFonts w:hint="eastAsia" w:ascii="宋体"/>
                <w:sz w:val="18"/>
                <w:lang w:val="en-US" w:eastAsia="zh-CN"/>
              </w:rPr>
              <w:t>3</w:t>
            </w:r>
          </w:p>
        </w:tc>
        <w:tc>
          <w:tcPr>
            <w:tcW w:w="519"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考查</w:t>
            </w:r>
          </w:p>
        </w:tc>
        <w:tc>
          <w:tcPr>
            <w:tcW w:w="1260" w:type="dxa"/>
            <w:tcBorders>
              <w:right w:val="nil"/>
            </w:tcBorders>
            <w:tcMar>
              <w:top w:w="57" w:type="dxa"/>
              <w:left w:w="57" w:type="dxa"/>
              <w:bottom w:w="57" w:type="dxa"/>
              <w:right w:w="57" w:type="dxa"/>
            </w:tcMar>
            <w:vAlign w:val="center"/>
          </w:tcPr>
          <w:p>
            <w:pPr>
              <w:spacing w:line="160" w:lineRule="exact"/>
              <w:rPr>
                <w:rFonts w:ascii="宋体"/>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 w:hRule="atLeast"/>
          <w:jc w:val="center"/>
        </w:trPr>
        <w:tc>
          <w:tcPr>
            <w:tcW w:w="933" w:type="dxa"/>
            <w:tcBorders>
              <w:left w:val="nil"/>
            </w:tcBorders>
            <w:tcMar>
              <w:top w:w="57" w:type="dxa"/>
              <w:left w:w="57" w:type="dxa"/>
              <w:bottom w:w="57" w:type="dxa"/>
              <w:right w:w="57" w:type="dxa"/>
            </w:tcMar>
            <w:vAlign w:val="center"/>
          </w:tcPr>
          <w:p>
            <w:pPr>
              <w:spacing w:line="280" w:lineRule="exact"/>
              <w:jc w:val="center"/>
              <w:rPr>
                <w:rFonts w:ascii="宋体"/>
                <w:sz w:val="18"/>
              </w:rPr>
            </w:pPr>
          </w:p>
        </w:tc>
        <w:tc>
          <w:tcPr>
            <w:tcW w:w="2501" w:type="dxa"/>
            <w:tcMar>
              <w:top w:w="57" w:type="dxa"/>
              <w:left w:w="57" w:type="dxa"/>
              <w:bottom w:w="57" w:type="dxa"/>
              <w:right w:w="57" w:type="dxa"/>
            </w:tcMar>
            <w:vAlign w:val="center"/>
          </w:tcPr>
          <w:p>
            <w:pPr>
              <w:spacing w:line="280" w:lineRule="exact"/>
              <w:rPr>
                <w:rFonts w:ascii="宋体"/>
                <w:sz w:val="18"/>
              </w:rPr>
            </w:pPr>
            <w:r>
              <w:rPr>
                <w:rFonts w:hint="eastAsia" w:ascii="宋体" w:hAnsi="宋体"/>
                <w:sz w:val="18"/>
              </w:rPr>
              <w:t>大学生就业指导</w:t>
            </w:r>
          </w:p>
        </w:tc>
        <w:tc>
          <w:tcPr>
            <w:tcW w:w="712"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必修</w:t>
            </w:r>
          </w:p>
        </w:tc>
        <w:tc>
          <w:tcPr>
            <w:tcW w:w="517" w:type="dxa"/>
            <w:tcMar>
              <w:top w:w="57" w:type="dxa"/>
              <w:left w:w="57" w:type="dxa"/>
              <w:bottom w:w="57" w:type="dxa"/>
              <w:right w:w="57" w:type="dxa"/>
            </w:tcMar>
            <w:vAlign w:val="center"/>
          </w:tcPr>
          <w:p>
            <w:pPr>
              <w:spacing w:line="280" w:lineRule="exact"/>
              <w:jc w:val="center"/>
              <w:rPr>
                <w:rFonts w:ascii="宋体" w:hAnsi="宋体"/>
                <w:sz w:val="18"/>
              </w:rPr>
            </w:pPr>
            <w:r>
              <w:rPr>
                <w:rFonts w:ascii="宋体" w:hAnsi="宋体"/>
                <w:sz w:val="18"/>
              </w:rPr>
              <w:t>20</w:t>
            </w:r>
          </w:p>
          <w:p>
            <w:pPr>
              <w:spacing w:line="280" w:lineRule="exact"/>
              <w:jc w:val="center"/>
              <w:rPr>
                <w:rFonts w:ascii="宋体"/>
                <w:sz w:val="18"/>
              </w:rPr>
            </w:pPr>
          </w:p>
        </w:tc>
        <w:tc>
          <w:tcPr>
            <w:tcW w:w="517"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6</w:t>
            </w:r>
          </w:p>
        </w:tc>
        <w:tc>
          <w:tcPr>
            <w:tcW w:w="519" w:type="dxa"/>
            <w:tcMar>
              <w:top w:w="57" w:type="dxa"/>
              <w:left w:w="57" w:type="dxa"/>
              <w:bottom w:w="57" w:type="dxa"/>
              <w:right w:w="57" w:type="dxa"/>
            </w:tcMar>
            <w:vAlign w:val="center"/>
          </w:tcPr>
          <w:p>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8"/>
              </w:rPr>
              <w:t>考查</w:t>
            </w:r>
          </w:p>
        </w:tc>
        <w:tc>
          <w:tcPr>
            <w:tcW w:w="1260" w:type="dxa"/>
            <w:tcBorders>
              <w:right w:val="nil"/>
            </w:tcBorders>
            <w:tcMar>
              <w:top w:w="57" w:type="dxa"/>
              <w:left w:w="57" w:type="dxa"/>
              <w:bottom w:w="57" w:type="dxa"/>
              <w:right w:w="57" w:type="dxa"/>
            </w:tcMar>
            <w:vAlign w:val="center"/>
          </w:tcPr>
          <w:p>
            <w:pPr>
              <w:spacing w:line="160" w:lineRule="exact"/>
              <w:rPr>
                <w:rFonts w:ascii="宋体"/>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7076" w:type="dxa"/>
            <w:gridSpan w:val="8"/>
            <w:tcBorders>
              <w:left w:val="nil"/>
              <w:bottom w:val="single" w:color="auto" w:sz="12" w:space="0"/>
            </w:tcBorders>
            <w:vAlign w:val="center"/>
          </w:tcPr>
          <w:p>
            <w:pPr>
              <w:spacing w:line="280" w:lineRule="exact"/>
              <w:jc w:val="center"/>
              <w:rPr>
                <w:rFonts w:ascii="宋体"/>
                <w:sz w:val="18"/>
              </w:rPr>
            </w:pPr>
            <w:r>
              <w:rPr>
                <w:rFonts w:hint="eastAsia" w:ascii="宋体" w:hAnsi="宋体"/>
                <w:sz w:val="18"/>
              </w:rPr>
              <w:t>小计</w:t>
            </w:r>
          </w:p>
        </w:tc>
        <w:tc>
          <w:tcPr>
            <w:tcW w:w="519" w:type="dxa"/>
            <w:tcBorders>
              <w:bottom w:val="single" w:color="auto" w:sz="12" w:space="0"/>
            </w:tcBorders>
            <w:vAlign w:val="center"/>
          </w:tcPr>
          <w:p>
            <w:pPr>
              <w:spacing w:line="280" w:lineRule="exact"/>
              <w:jc w:val="center"/>
              <w:rPr>
                <w:rFonts w:ascii="宋体"/>
                <w:sz w:val="18"/>
              </w:rPr>
            </w:pPr>
            <w:r>
              <w:rPr>
                <w:rFonts w:ascii="宋体" w:hAnsi="宋体"/>
                <w:sz w:val="18"/>
              </w:rPr>
              <w:t>2</w:t>
            </w:r>
          </w:p>
        </w:tc>
        <w:tc>
          <w:tcPr>
            <w:tcW w:w="517" w:type="dxa"/>
            <w:tcBorders>
              <w:bottom w:val="single" w:color="auto" w:sz="12" w:space="0"/>
              <w:right w:val="nil"/>
            </w:tcBorders>
            <w:tcMar>
              <w:top w:w="57" w:type="dxa"/>
              <w:left w:w="57" w:type="dxa"/>
              <w:bottom w:w="57" w:type="dxa"/>
              <w:right w:w="57" w:type="dxa"/>
            </w:tcMar>
            <w:vAlign w:val="center"/>
          </w:tcPr>
          <w:p>
            <w:pPr>
              <w:spacing w:line="160" w:lineRule="exact"/>
              <w:rPr>
                <w:sz w:val="15"/>
                <w:szCs w:val="15"/>
              </w:rPr>
            </w:pPr>
          </w:p>
        </w:tc>
        <w:tc>
          <w:tcPr>
            <w:tcW w:w="1260" w:type="dxa"/>
            <w:tcBorders>
              <w:bottom w:val="single" w:color="auto" w:sz="12" w:space="0"/>
              <w:right w:val="nil"/>
            </w:tcBorders>
            <w:vAlign w:val="center"/>
          </w:tcPr>
          <w:p>
            <w:pPr>
              <w:spacing w:line="160" w:lineRule="exact"/>
              <w:rPr>
                <w:sz w:val="15"/>
                <w:szCs w:val="15"/>
              </w:rPr>
            </w:pPr>
          </w:p>
        </w:tc>
      </w:tr>
    </w:tbl>
    <w:p>
      <w:pPr>
        <w:spacing w:before="156" w:beforeLines="50" w:after="156" w:afterLines="50"/>
      </w:pPr>
      <w:r>
        <w:t xml:space="preserve">     2</w:t>
      </w:r>
      <w:r>
        <w:rPr>
          <w:rFonts w:hint="eastAsia"/>
        </w:rPr>
        <w:t>.通识教育课程模块（</w:t>
      </w:r>
      <w:r>
        <w:rPr>
          <w:rFonts w:hint="eastAsia" w:ascii="宋体" w:hAnsi="宋体"/>
          <w:bCs/>
        </w:rPr>
        <w:t>学生须在本模块中修读至少</w:t>
      </w:r>
      <w:r>
        <w:rPr>
          <w:rFonts w:ascii="宋体" w:hAnsi="宋体"/>
          <w:bCs/>
        </w:rPr>
        <w:t>2</w:t>
      </w:r>
      <w:r>
        <w:rPr>
          <w:rFonts w:hint="eastAsia" w:ascii="宋体" w:hAnsi="宋体"/>
          <w:bCs/>
        </w:rPr>
        <w:t>个系列，完成10学分任选课程</w:t>
      </w:r>
      <w:r>
        <w:rPr>
          <w:rFonts w:hint="eastAsia"/>
        </w:rPr>
        <w:t>）。</w:t>
      </w:r>
    </w:p>
    <w:tbl>
      <w:tblPr>
        <w:tblStyle w:val="17"/>
        <w:tblW w:w="942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336"/>
        <w:gridCol w:w="672"/>
        <w:gridCol w:w="532"/>
        <w:gridCol w:w="546"/>
        <w:gridCol w:w="826"/>
        <w:gridCol w:w="699"/>
        <w:gridCol w:w="548"/>
        <w:gridCol w:w="552"/>
        <w:gridCol w:w="552"/>
        <w:gridCol w:w="12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 w:hRule="atLeast"/>
          <w:jc w:val="center"/>
        </w:trPr>
        <w:tc>
          <w:tcPr>
            <w:tcW w:w="1950" w:type="dxa"/>
            <w:vMerge w:val="restart"/>
            <w:tcBorders>
              <w:top w:val="single" w:color="auto" w:sz="12" w:space="0"/>
              <w:left w:val="nil"/>
            </w:tcBorders>
            <w:vAlign w:val="center"/>
          </w:tcPr>
          <w:p>
            <w:pPr>
              <w:snapToGrid w:val="0"/>
              <w:spacing w:line="280" w:lineRule="exact"/>
              <w:jc w:val="center"/>
              <w:rPr>
                <w:rFonts w:ascii="宋体"/>
                <w:sz w:val="18"/>
                <w:szCs w:val="18"/>
              </w:rPr>
            </w:pPr>
            <w:r>
              <w:rPr>
                <w:rFonts w:hint="eastAsia" w:ascii="宋体" w:hAnsi="宋体"/>
                <w:sz w:val="18"/>
                <w:szCs w:val="18"/>
              </w:rPr>
              <w:t>课程系列</w:t>
            </w:r>
          </w:p>
        </w:tc>
        <w:tc>
          <w:tcPr>
            <w:tcW w:w="1336" w:type="dxa"/>
            <w:vMerge w:val="restart"/>
            <w:tcBorders>
              <w:top w:val="single" w:color="auto" w:sz="12" w:space="0"/>
              <w:left w:val="nil"/>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课程名称</w:t>
            </w:r>
          </w:p>
        </w:tc>
        <w:tc>
          <w:tcPr>
            <w:tcW w:w="672"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课程</w:t>
            </w:r>
          </w:p>
          <w:p>
            <w:pPr>
              <w:snapToGrid w:val="0"/>
              <w:spacing w:line="280" w:lineRule="exact"/>
              <w:jc w:val="center"/>
              <w:rPr>
                <w:rFonts w:ascii="宋体"/>
                <w:sz w:val="18"/>
                <w:szCs w:val="18"/>
              </w:rPr>
            </w:pPr>
            <w:r>
              <w:rPr>
                <w:rFonts w:hint="eastAsia" w:ascii="宋体" w:hAnsi="宋体"/>
                <w:sz w:val="18"/>
                <w:szCs w:val="18"/>
              </w:rPr>
              <w:t>类型</w:t>
            </w:r>
          </w:p>
        </w:tc>
        <w:tc>
          <w:tcPr>
            <w:tcW w:w="1904" w:type="dxa"/>
            <w:gridSpan w:val="3"/>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总学时</w:t>
            </w:r>
          </w:p>
        </w:tc>
        <w:tc>
          <w:tcPr>
            <w:tcW w:w="699"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周</w:t>
            </w:r>
          </w:p>
          <w:p>
            <w:pPr>
              <w:snapToGrid w:val="0"/>
              <w:spacing w:line="280" w:lineRule="exact"/>
              <w:jc w:val="center"/>
              <w:rPr>
                <w:rFonts w:ascii="宋体"/>
                <w:sz w:val="18"/>
                <w:szCs w:val="18"/>
              </w:rPr>
            </w:pPr>
            <w:r>
              <w:rPr>
                <w:rFonts w:hint="eastAsia" w:ascii="宋体" w:hAnsi="宋体"/>
                <w:sz w:val="18"/>
                <w:szCs w:val="18"/>
              </w:rPr>
              <w:t>学时</w:t>
            </w:r>
          </w:p>
        </w:tc>
        <w:tc>
          <w:tcPr>
            <w:tcW w:w="548"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开课学期</w:t>
            </w:r>
          </w:p>
        </w:tc>
        <w:tc>
          <w:tcPr>
            <w:tcW w:w="552" w:type="dxa"/>
            <w:vMerge w:val="restart"/>
            <w:tcBorders>
              <w:top w:val="single" w:color="auto" w:sz="12" w:space="0"/>
            </w:tcBorders>
            <w:tcMar>
              <w:top w:w="57" w:type="dxa"/>
              <w:left w:w="57" w:type="dxa"/>
              <w:bottom w:w="57" w:type="dxa"/>
              <w:right w:w="57" w:type="dxa"/>
            </w:tcMar>
            <w:vAlign w:val="center"/>
          </w:tcPr>
          <w:p>
            <w:pPr>
              <w:snapToGrid w:val="0"/>
              <w:spacing w:line="280" w:lineRule="exact"/>
              <w:ind w:hanging="4"/>
              <w:jc w:val="center"/>
              <w:rPr>
                <w:rFonts w:ascii="宋体"/>
                <w:sz w:val="18"/>
                <w:szCs w:val="18"/>
              </w:rPr>
            </w:pPr>
            <w:r>
              <w:rPr>
                <w:rFonts w:hint="eastAsia" w:ascii="宋体" w:hAnsi="宋体"/>
                <w:sz w:val="18"/>
                <w:szCs w:val="18"/>
              </w:rPr>
              <w:t>学分</w:t>
            </w:r>
          </w:p>
        </w:tc>
        <w:tc>
          <w:tcPr>
            <w:tcW w:w="552" w:type="dxa"/>
            <w:vMerge w:val="restart"/>
            <w:tcBorders>
              <w:top w:val="single" w:color="auto" w:sz="12" w:space="0"/>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考核</w:t>
            </w:r>
          </w:p>
          <w:p>
            <w:pPr>
              <w:snapToGrid w:val="0"/>
              <w:spacing w:line="280" w:lineRule="exact"/>
              <w:jc w:val="center"/>
              <w:rPr>
                <w:rFonts w:ascii="宋体"/>
                <w:sz w:val="18"/>
                <w:szCs w:val="18"/>
              </w:rPr>
            </w:pPr>
            <w:r>
              <w:rPr>
                <w:rFonts w:hint="eastAsia" w:ascii="宋体" w:hAnsi="宋体"/>
                <w:sz w:val="18"/>
                <w:szCs w:val="18"/>
              </w:rPr>
              <w:t>方式</w:t>
            </w:r>
          </w:p>
        </w:tc>
        <w:tc>
          <w:tcPr>
            <w:tcW w:w="1210" w:type="dxa"/>
            <w:vMerge w:val="restart"/>
            <w:tcBorders>
              <w:top w:val="single" w:color="auto" w:sz="12" w:space="0"/>
              <w:right w:val="nil"/>
            </w:tcBorders>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950" w:type="dxa"/>
            <w:vMerge w:val="continue"/>
            <w:tcBorders>
              <w:left w:val="nil"/>
            </w:tcBorders>
          </w:tcPr>
          <w:p>
            <w:pPr>
              <w:widowControl/>
              <w:snapToGrid w:val="0"/>
              <w:spacing w:line="280" w:lineRule="exact"/>
              <w:jc w:val="center"/>
              <w:rPr>
                <w:rFonts w:ascii="宋体"/>
                <w:sz w:val="18"/>
                <w:szCs w:val="18"/>
              </w:rPr>
            </w:pPr>
          </w:p>
        </w:tc>
        <w:tc>
          <w:tcPr>
            <w:tcW w:w="1336" w:type="dxa"/>
            <w:vMerge w:val="continue"/>
            <w:tcBorders>
              <w:left w:val="nil"/>
            </w:tcBorders>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672"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32" w:type="dxa"/>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合计</w:t>
            </w:r>
          </w:p>
        </w:tc>
        <w:tc>
          <w:tcPr>
            <w:tcW w:w="546" w:type="dxa"/>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讲授</w:t>
            </w:r>
          </w:p>
        </w:tc>
        <w:tc>
          <w:tcPr>
            <w:tcW w:w="826" w:type="dxa"/>
            <w:tcMar>
              <w:top w:w="57" w:type="dxa"/>
              <w:left w:w="57" w:type="dxa"/>
              <w:bottom w:w="57" w:type="dxa"/>
              <w:right w:w="57" w:type="dxa"/>
            </w:tcMar>
            <w:vAlign w:val="center"/>
          </w:tcPr>
          <w:p>
            <w:pPr>
              <w:snapToGrid w:val="0"/>
              <w:spacing w:line="280" w:lineRule="exact"/>
              <w:jc w:val="center"/>
              <w:rPr>
                <w:rFonts w:ascii="宋体"/>
                <w:sz w:val="18"/>
                <w:szCs w:val="18"/>
              </w:rPr>
            </w:pPr>
            <w:r>
              <w:rPr>
                <w:rFonts w:hint="eastAsia" w:ascii="宋体" w:hAnsi="宋体"/>
                <w:sz w:val="18"/>
                <w:szCs w:val="18"/>
              </w:rPr>
              <w:t>实践</w:t>
            </w:r>
          </w:p>
        </w:tc>
        <w:tc>
          <w:tcPr>
            <w:tcW w:w="699"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48"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52"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552" w:type="dxa"/>
            <w:vMerge w:val="continue"/>
            <w:tcMar>
              <w:top w:w="57" w:type="dxa"/>
              <w:left w:w="57" w:type="dxa"/>
              <w:bottom w:w="57" w:type="dxa"/>
              <w:right w:w="57" w:type="dxa"/>
            </w:tcMar>
            <w:vAlign w:val="center"/>
          </w:tcPr>
          <w:p>
            <w:pPr>
              <w:widowControl/>
              <w:snapToGrid w:val="0"/>
              <w:spacing w:line="280" w:lineRule="exact"/>
              <w:jc w:val="center"/>
              <w:rPr>
                <w:rFonts w:ascii="宋体"/>
                <w:sz w:val="18"/>
                <w:szCs w:val="18"/>
              </w:rPr>
            </w:pPr>
          </w:p>
        </w:tc>
        <w:tc>
          <w:tcPr>
            <w:tcW w:w="1210" w:type="dxa"/>
            <w:vMerge w:val="continue"/>
            <w:tcBorders>
              <w:right w:val="nil"/>
            </w:tcBorders>
            <w:tcMar>
              <w:top w:w="57" w:type="dxa"/>
              <w:left w:w="57" w:type="dxa"/>
              <w:bottom w:w="57" w:type="dxa"/>
              <w:right w:w="57" w:type="dxa"/>
            </w:tcMar>
            <w:vAlign w:val="center"/>
          </w:tcPr>
          <w:p>
            <w:pPr>
              <w:widowControl/>
              <w:snapToGrid w:val="0"/>
              <w:spacing w:line="28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950" w:type="dxa"/>
            <w:vMerge w:val="restart"/>
            <w:tcBorders>
              <w:left w:val="nil"/>
            </w:tcBorders>
            <w:vAlign w:val="center"/>
          </w:tcPr>
          <w:p>
            <w:pPr>
              <w:snapToGrid w:val="0"/>
              <w:spacing w:line="280" w:lineRule="exact"/>
              <w:jc w:val="left"/>
              <w:rPr>
                <w:rFonts w:ascii="宋体"/>
                <w:sz w:val="15"/>
                <w:szCs w:val="15"/>
              </w:rPr>
            </w:pPr>
            <w:r>
              <w:rPr>
                <w:rFonts w:hint="eastAsia" w:ascii="宋体" w:hAnsi="宋体"/>
                <w:sz w:val="15"/>
                <w:szCs w:val="15"/>
              </w:rPr>
              <w:t>文史经典与文化传承</w:t>
            </w:r>
          </w:p>
        </w:tc>
        <w:tc>
          <w:tcPr>
            <w:tcW w:w="1336" w:type="dxa"/>
            <w:tcBorders>
              <w:left w:val="nil"/>
            </w:tcBorders>
            <w:tcMar>
              <w:top w:w="57" w:type="dxa"/>
              <w:left w:w="57" w:type="dxa"/>
              <w:bottom w:w="57" w:type="dxa"/>
              <w:right w:w="57" w:type="dxa"/>
            </w:tcMar>
            <w:vAlign w:val="center"/>
          </w:tcPr>
          <w:p>
            <w:pPr>
              <w:widowControl/>
              <w:snapToGrid w:val="0"/>
              <w:spacing w:line="280" w:lineRule="exact"/>
              <w:jc w:val="center"/>
              <w:rPr>
                <w:rFonts w:ascii="宋体"/>
                <w:sz w:val="18"/>
                <w:szCs w:val="18"/>
              </w:rPr>
            </w:pPr>
            <w:r>
              <w:rPr>
                <w:rFonts w:hint="eastAsia" w:ascii="宋体" w:hAnsi="宋体"/>
                <w:sz w:val="18"/>
                <w:szCs w:val="18"/>
              </w:rPr>
              <w:t>大学语文</w:t>
            </w:r>
          </w:p>
        </w:tc>
        <w:tc>
          <w:tcPr>
            <w:tcW w:w="672" w:type="dxa"/>
            <w:tcBorders>
              <w:left w:val="nil"/>
            </w:tcBorders>
            <w:vAlign w:val="center"/>
          </w:tcPr>
          <w:p>
            <w:pPr>
              <w:widowControl/>
              <w:snapToGrid w:val="0"/>
              <w:spacing w:line="280" w:lineRule="exact"/>
              <w:jc w:val="center"/>
              <w:rPr>
                <w:rFonts w:ascii="宋体"/>
                <w:sz w:val="18"/>
                <w:szCs w:val="18"/>
              </w:rPr>
            </w:pPr>
            <w:r>
              <w:rPr>
                <w:rFonts w:hint="eastAsia" w:ascii="宋体" w:hAnsi="宋体"/>
                <w:sz w:val="18"/>
                <w:szCs w:val="18"/>
              </w:rPr>
              <w:t>限选</w:t>
            </w:r>
          </w:p>
        </w:tc>
        <w:tc>
          <w:tcPr>
            <w:tcW w:w="532" w:type="dxa"/>
            <w:tcBorders>
              <w:left w:val="nil"/>
            </w:tcBorders>
            <w:vAlign w:val="center"/>
          </w:tcPr>
          <w:p>
            <w:pPr>
              <w:snapToGrid w:val="0"/>
              <w:spacing w:line="280" w:lineRule="exact"/>
              <w:jc w:val="center"/>
              <w:rPr>
                <w:rFonts w:ascii="宋体"/>
                <w:sz w:val="18"/>
                <w:szCs w:val="18"/>
              </w:rPr>
            </w:pPr>
            <w:r>
              <w:rPr>
                <w:rFonts w:ascii="宋体" w:hAnsi="宋体"/>
                <w:sz w:val="18"/>
                <w:szCs w:val="18"/>
              </w:rPr>
              <w:t>36</w:t>
            </w:r>
          </w:p>
        </w:tc>
        <w:tc>
          <w:tcPr>
            <w:tcW w:w="546" w:type="dxa"/>
            <w:tcBorders>
              <w:left w:val="nil"/>
            </w:tcBorders>
            <w:vAlign w:val="center"/>
          </w:tcPr>
          <w:p>
            <w:pPr>
              <w:snapToGrid w:val="0"/>
              <w:spacing w:line="280" w:lineRule="exact"/>
              <w:jc w:val="center"/>
              <w:rPr>
                <w:rFonts w:ascii="宋体"/>
                <w:sz w:val="18"/>
                <w:szCs w:val="18"/>
              </w:rPr>
            </w:pPr>
            <w:r>
              <w:rPr>
                <w:rFonts w:ascii="宋体" w:hAnsi="宋体"/>
                <w:sz w:val="18"/>
                <w:szCs w:val="18"/>
              </w:rPr>
              <w:t>36</w:t>
            </w:r>
          </w:p>
        </w:tc>
        <w:tc>
          <w:tcPr>
            <w:tcW w:w="826" w:type="dxa"/>
            <w:tcBorders>
              <w:left w:val="nil"/>
            </w:tcBorders>
            <w:vAlign w:val="center"/>
          </w:tcPr>
          <w:p>
            <w:pPr>
              <w:snapToGrid w:val="0"/>
              <w:spacing w:line="280" w:lineRule="exact"/>
              <w:jc w:val="center"/>
              <w:rPr>
                <w:rFonts w:ascii="宋体"/>
                <w:sz w:val="18"/>
                <w:szCs w:val="18"/>
              </w:rPr>
            </w:pPr>
          </w:p>
        </w:tc>
        <w:tc>
          <w:tcPr>
            <w:tcW w:w="699" w:type="dxa"/>
            <w:tcBorders>
              <w:left w:val="nil"/>
            </w:tcBorders>
            <w:vAlign w:val="center"/>
          </w:tcPr>
          <w:p>
            <w:pPr>
              <w:widowControl/>
              <w:snapToGrid w:val="0"/>
              <w:spacing w:line="280" w:lineRule="exact"/>
              <w:jc w:val="center"/>
              <w:rPr>
                <w:rFonts w:ascii="宋体"/>
                <w:sz w:val="18"/>
                <w:szCs w:val="18"/>
              </w:rPr>
            </w:pPr>
            <w:r>
              <w:rPr>
                <w:rFonts w:ascii="宋体" w:hAnsi="宋体"/>
                <w:sz w:val="18"/>
                <w:szCs w:val="18"/>
              </w:rPr>
              <w:t>2</w:t>
            </w:r>
          </w:p>
        </w:tc>
        <w:tc>
          <w:tcPr>
            <w:tcW w:w="548" w:type="dxa"/>
            <w:tcBorders>
              <w:left w:val="nil"/>
            </w:tcBorders>
            <w:vAlign w:val="center"/>
          </w:tcPr>
          <w:p>
            <w:pPr>
              <w:widowControl/>
              <w:snapToGrid w:val="0"/>
              <w:spacing w:line="280" w:lineRule="exact"/>
              <w:jc w:val="center"/>
              <w:rPr>
                <w:rFonts w:ascii="宋体"/>
                <w:sz w:val="18"/>
                <w:szCs w:val="18"/>
              </w:rPr>
            </w:pPr>
            <w:r>
              <w:rPr>
                <w:rFonts w:ascii="宋体" w:hAnsi="宋体"/>
                <w:sz w:val="18"/>
                <w:szCs w:val="18"/>
              </w:rPr>
              <w:t>1</w:t>
            </w:r>
          </w:p>
        </w:tc>
        <w:tc>
          <w:tcPr>
            <w:tcW w:w="552" w:type="dxa"/>
            <w:tcBorders>
              <w:left w:val="nil"/>
            </w:tcBorders>
            <w:tcMar>
              <w:top w:w="57" w:type="dxa"/>
              <w:left w:w="57" w:type="dxa"/>
              <w:bottom w:w="57" w:type="dxa"/>
              <w:right w:w="57" w:type="dxa"/>
            </w:tcMar>
            <w:vAlign w:val="center"/>
          </w:tcPr>
          <w:p>
            <w:pPr>
              <w:widowControl/>
              <w:snapToGrid w:val="0"/>
              <w:spacing w:line="280" w:lineRule="exact"/>
              <w:jc w:val="center"/>
              <w:rPr>
                <w:rFonts w:ascii="宋体"/>
                <w:sz w:val="18"/>
                <w:szCs w:val="18"/>
              </w:rPr>
            </w:pPr>
            <w:r>
              <w:rPr>
                <w:rFonts w:ascii="宋体" w:hAnsi="宋体"/>
                <w:sz w:val="18"/>
                <w:szCs w:val="18"/>
              </w:rPr>
              <w:t>2</w:t>
            </w:r>
          </w:p>
        </w:tc>
        <w:tc>
          <w:tcPr>
            <w:tcW w:w="552" w:type="dxa"/>
            <w:tcMar>
              <w:top w:w="57" w:type="dxa"/>
              <w:left w:w="57" w:type="dxa"/>
              <w:bottom w:w="57" w:type="dxa"/>
              <w:right w:w="57" w:type="dxa"/>
            </w:tcMar>
            <w:vAlign w:val="center"/>
          </w:tcPr>
          <w:p>
            <w:pPr>
              <w:spacing w:line="160" w:lineRule="exact"/>
              <w:jc w:val="center"/>
              <w:rPr>
                <w:rFonts w:ascii="宋体" w:hAnsi="宋体"/>
                <w:sz w:val="13"/>
                <w:szCs w:val="13"/>
              </w:rPr>
            </w:pPr>
            <w:r>
              <w:rPr>
                <w:rFonts w:hint="eastAsia" w:ascii="宋体" w:hAnsi="宋体"/>
                <w:sz w:val="13"/>
                <w:szCs w:val="13"/>
              </w:rPr>
              <w:t>考查</w:t>
            </w:r>
          </w:p>
        </w:tc>
        <w:tc>
          <w:tcPr>
            <w:tcW w:w="1210" w:type="dxa"/>
            <w:vMerge w:val="restart"/>
            <w:tcBorders>
              <w:right w:val="nil"/>
            </w:tcBorders>
            <w:tcMar>
              <w:top w:w="57" w:type="dxa"/>
              <w:left w:w="57" w:type="dxa"/>
              <w:bottom w:w="57" w:type="dxa"/>
              <w:right w:w="57" w:type="dxa"/>
            </w:tcMar>
            <w:vAlign w:val="center"/>
          </w:tcPr>
          <w:p>
            <w:pPr>
              <w:spacing w:line="160" w:lineRule="exact"/>
              <w:jc w:val="left"/>
              <w:rPr>
                <w:rFonts w:ascii="宋体" w:hAnsi="宋体"/>
                <w:sz w:val="13"/>
                <w:szCs w:val="13"/>
              </w:rPr>
            </w:pPr>
            <w:r>
              <w:rPr>
                <w:rFonts w:hint="eastAsia" w:ascii="宋体" w:hAnsi="宋体"/>
                <w:sz w:val="13"/>
                <w:szCs w:val="13"/>
              </w:rPr>
              <w:t>学生必须跨学科</w:t>
            </w:r>
          </w:p>
          <w:p>
            <w:pPr>
              <w:spacing w:line="160" w:lineRule="exact"/>
              <w:jc w:val="left"/>
              <w:rPr>
                <w:rFonts w:ascii="宋体" w:hAnsi="宋体"/>
                <w:sz w:val="13"/>
                <w:szCs w:val="13"/>
              </w:rPr>
            </w:pPr>
            <w:r>
              <w:rPr>
                <w:rFonts w:hint="eastAsia" w:ascii="宋体" w:hAnsi="宋体"/>
                <w:sz w:val="13"/>
                <w:szCs w:val="13"/>
              </w:rPr>
              <w:t>门类选修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950" w:type="dxa"/>
            <w:vMerge w:val="continue"/>
            <w:tcBorders>
              <w:left w:val="nil"/>
            </w:tcBorders>
            <w:vAlign w:val="center"/>
          </w:tcPr>
          <w:p>
            <w:pPr>
              <w:snapToGrid w:val="0"/>
              <w:spacing w:line="280" w:lineRule="exact"/>
              <w:jc w:val="left"/>
              <w:rPr>
                <w:rFonts w:ascii="宋体" w:hAnsi="宋体"/>
                <w:sz w:val="15"/>
                <w:szCs w:val="15"/>
              </w:rPr>
            </w:pPr>
            <w:bookmarkStart w:id="1" w:name="OLE_LINK1" w:colFirst="1" w:colLast="3"/>
          </w:p>
        </w:tc>
        <w:tc>
          <w:tcPr>
            <w:tcW w:w="5159" w:type="dxa"/>
            <w:gridSpan w:val="7"/>
            <w:tcBorders>
              <w:left w:val="nil"/>
            </w:tcBorders>
            <w:tcMar>
              <w:top w:w="57" w:type="dxa"/>
              <w:left w:w="57" w:type="dxa"/>
              <w:bottom w:w="57" w:type="dxa"/>
              <w:right w:w="57" w:type="dxa"/>
            </w:tcMar>
            <w:vAlign w:val="center"/>
          </w:tcPr>
          <w:p>
            <w:pPr>
              <w:snapToGrid w:val="0"/>
              <w:spacing w:line="280" w:lineRule="exact"/>
              <w:jc w:val="center"/>
              <w:rPr>
                <w:rFonts w:ascii="宋体" w:hAnsi="宋体"/>
                <w:sz w:val="15"/>
                <w:szCs w:val="15"/>
              </w:rPr>
            </w:pPr>
            <w:r>
              <w:rPr>
                <w:rFonts w:hint="eastAsia" w:ascii="宋体" w:hAnsi="宋体"/>
                <w:sz w:val="15"/>
                <w:szCs w:val="15"/>
              </w:rPr>
              <w:t>课程规格为</w:t>
            </w:r>
            <w:r>
              <w:rPr>
                <w:rFonts w:ascii="宋体" w:hAnsi="宋体"/>
                <w:sz w:val="15"/>
                <w:szCs w:val="15"/>
              </w:rPr>
              <w:t>1—2</w:t>
            </w:r>
            <w:r>
              <w:rPr>
                <w:rFonts w:hint="eastAsia" w:ascii="宋体" w:hAnsi="宋体"/>
                <w:sz w:val="15"/>
                <w:szCs w:val="15"/>
              </w:rPr>
              <w:t>学分</w:t>
            </w:r>
            <w:r>
              <w:rPr>
                <w:rFonts w:ascii="宋体" w:hAnsi="宋体"/>
                <w:sz w:val="15"/>
                <w:szCs w:val="15"/>
              </w:rPr>
              <w:t>/</w:t>
            </w:r>
            <w:r>
              <w:rPr>
                <w:rFonts w:hint="eastAsia" w:ascii="宋体" w:hAnsi="宋体"/>
                <w:sz w:val="15"/>
                <w:szCs w:val="15"/>
              </w:rPr>
              <w:t>门，</w:t>
            </w:r>
            <w:r>
              <w:rPr>
                <w:rFonts w:ascii="宋体" w:hAnsi="宋体"/>
                <w:sz w:val="15"/>
                <w:szCs w:val="15"/>
              </w:rPr>
              <w:t>18—36</w:t>
            </w:r>
            <w:r>
              <w:rPr>
                <w:rFonts w:hint="eastAsia" w:ascii="宋体" w:hAnsi="宋体"/>
                <w:sz w:val="15"/>
                <w:szCs w:val="15"/>
              </w:rPr>
              <w:t>学时</w:t>
            </w:r>
            <w:r>
              <w:rPr>
                <w:rFonts w:ascii="宋体" w:hAnsi="宋体"/>
                <w:sz w:val="15"/>
                <w:szCs w:val="15"/>
              </w:rPr>
              <w:t>/</w:t>
            </w:r>
            <w:r>
              <w:rPr>
                <w:rFonts w:hint="eastAsia" w:ascii="宋体" w:hAnsi="宋体"/>
                <w:sz w:val="15"/>
                <w:szCs w:val="15"/>
              </w:rPr>
              <w:t>门，每学期选课前公布</w:t>
            </w:r>
          </w:p>
        </w:tc>
        <w:tc>
          <w:tcPr>
            <w:tcW w:w="552" w:type="dxa"/>
            <w:tcBorders>
              <w:left w:val="nil"/>
            </w:tcBorders>
            <w:tcMar>
              <w:top w:w="57" w:type="dxa"/>
              <w:left w:w="57" w:type="dxa"/>
              <w:bottom w:w="57" w:type="dxa"/>
              <w:right w:w="57" w:type="dxa"/>
            </w:tcMar>
            <w:vAlign w:val="center"/>
          </w:tcPr>
          <w:p>
            <w:pPr>
              <w:snapToGrid w:val="0"/>
              <w:spacing w:line="280" w:lineRule="exact"/>
              <w:jc w:val="center"/>
            </w:pPr>
          </w:p>
        </w:tc>
        <w:tc>
          <w:tcPr>
            <w:tcW w:w="552" w:type="dxa"/>
            <w:tcMar>
              <w:top w:w="57" w:type="dxa"/>
              <w:left w:w="57" w:type="dxa"/>
              <w:bottom w:w="57" w:type="dxa"/>
              <w:right w:w="57" w:type="dxa"/>
            </w:tcMar>
            <w:vAlign w:val="center"/>
          </w:tcPr>
          <w:p>
            <w:pPr>
              <w:spacing w:line="160" w:lineRule="exact"/>
              <w:jc w:val="center"/>
              <w:rPr>
                <w:rFonts w:ascii="宋体" w:hAnsi="宋体"/>
                <w:sz w:val="13"/>
                <w:szCs w:val="13"/>
              </w:rPr>
            </w:pPr>
          </w:p>
        </w:tc>
        <w:tc>
          <w:tcPr>
            <w:tcW w:w="1210" w:type="dxa"/>
            <w:vMerge w:val="continue"/>
            <w:tcBorders>
              <w:right w:val="nil"/>
            </w:tcBorders>
            <w:tcMar>
              <w:top w:w="57" w:type="dxa"/>
              <w:left w:w="57" w:type="dxa"/>
              <w:bottom w:w="57" w:type="dxa"/>
              <w:right w:w="57" w:type="dxa"/>
            </w:tcMar>
            <w:vAlign w:val="center"/>
          </w:tcPr>
          <w:p>
            <w:pPr>
              <w:spacing w:line="160" w:lineRule="exact"/>
              <w:jc w:val="left"/>
              <w:rPr>
                <w:rFonts w:ascii="宋体" w:hAnsi="宋体"/>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950" w:type="dxa"/>
            <w:tcBorders>
              <w:left w:val="nil"/>
            </w:tcBorders>
            <w:vAlign w:val="center"/>
          </w:tcPr>
          <w:p>
            <w:pPr>
              <w:snapToGrid w:val="0"/>
              <w:spacing w:line="280" w:lineRule="exact"/>
              <w:jc w:val="left"/>
              <w:rPr>
                <w:rFonts w:ascii="宋体"/>
                <w:sz w:val="15"/>
                <w:szCs w:val="15"/>
              </w:rPr>
            </w:pPr>
            <w:bookmarkStart w:id="2" w:name="OLE_LINK5" w:colFirst="1" w:colLast="2"/>
            <w:r>
              <w:rPr>
                <w:rFonts w:hint="eastAsia" w:ascii="宋体" w:hAnsi="宋体"/>
                <w:sz w:val="15"/>
                <w:szCs w:val="15"/>
              </w:rPr>
              <w:t>文明对话与国际视野</w:t>
            </w:r>
          </w:p>
        </w:tc>
        <w:tc>
          <w:tcPr>
            <w:tcW w:w="5159" w:type="dxa"/>
            <w:gridSpan w:val="7"/>
            <w:tcBorders>
              <w:left w:val="nil"/>
            </w:tcBorders>
            <w:tcMar>
              <w:top w:w="57" w:type="dxa"/>
              <w:left w:w="57" w:type="dxa"/>
              <w:bottom w:w="57" w:type="dxa"/>
              <w:right w:w="57" w:type="dxa"/>
            </w:tcMar>
            <w:vAlign w:val="center"/>
          </w:tcPr>
          <w:p>
            <w:pPr>
              <w:snapToGrid w:val="0"/>
              <w:spacing w:line="280" w:lineRule="exact"/>
              <w:jc w:val="center"/>
              <w:rPr>
                <w:rFonts w:ascii="宋体"/>
                <w:sz w:val="15"/>
                <w:szCs w:val="15"/>
              </w:rPr>
            </w:pPr>
            <w:r>
              <w:rPr>
                <w:rFonts w:hint="eastAsia" w:ascii="宋体" w:hAnsi="宋体"/>
                <w:sz w:val="15"/>
                <w:szCs w:val="15"/>
              </w:rPr>
              <w:t>同上</w:t>
            </w:r>
          </w:p>
        </w:tc>
        <w:tc>
          <w:tcPr>
            <w:tcW w:w="552" w:type="dxa"/>
            <w:tcBorders>
              <w:left w:val="nil"/>
            </w:tcBorders>
            <w:tcMar>
              <w:top w:w="57" w:type="dxa"/>
              <w:left w:w="57" w:type="dxa"/>
              <w:bottom w:w="57" w:type="dxa"/>
              <w:right w:w="57" w:type="dxa"/>
            </w:tcMar>
            <w:vAlign w:val="center"/>
          </w:tcPr>
          <w:p>
            <w:pPr>
              <w:snapToGrid w:val="0"/>
              <w:spacing w:line="280" w:lineRule="exact"/>
              <w:jc w:val="center"/>
              <w:rPr>
                <w:rFonts w:ascii="宋体"/>
                <w:sz w:val="15"/>
                <w:szCs w:val="15"/>
              </w:rPr>
            </w:pPr>
          </w:p>
        </w:tc>
        <w:tc>
          <w:tcPr>
            <w:tcW w:w="552" w:type="dxa"/>
            <w:tcMar>
              <w:top w:w="57" w:type="dxa"/>
              <w:left w:w="57" w:type="dxa"/>
              <w:bottom w:w="57" w:type="dxa"/>
              <w:right w:w="57" w:type="dxa"/>
            </w:tcMar>
            <w:vAlign w:val="center"/>
          </w:tcPr>
          <w:p>
            <w:pPr>
              <w:spacing w:line="160" w:lineRule="exact"/>
              <w:jc w:val="center"/>
              <w:rPr>
                <w:rFonts w:ascii="宋体"/>
                <w:sz w:val="13"/>
                <w:szCs w:val="13"/>
              </w:rPr>
            </w:pPr>
            <w:r>
              <w:rPr>
                <w:rFonts w:hint="eastAsia" w:ascii="宋体" w:hAnsi="宋体"/>
                <w:sz w:val="13"/>
                <w:szCs w:val="13"/>
              </w:rPr>
              <w:t>考查</w:t>
            </w:r>
          </w:p>
        </w:tc>
        <w:tc>
          <w:tcPr>
            <w:tcW w:w="1210" w:type="dxa"/>
            <w:vMerge w:val="continue"/>
            <w:tcBorders>
              <w:right w:val="nil"/>
            </w:tcBorders>
            <w:tcMar>
              <w:top w:w="57" w:type="dxa"/>
              <w:left w:w="57" w:type="dxa"/>
              <w:bottom w:w="57" w:type="dxa"/>
              <w:right w:w="57" w:type="dxa"/>
            </w:tcMar>
            <w:vAlign w:val="center"/>
          </w:tcPr>
          <w:p>
            <w:pPr>
              <w:spacing w:line="160" w:lineRule="exact"/>
              <w:jc w:val="center"/>
              <w:rPr>
                <w:rFonts w:ascii="宋体" w:hAnsi="宋体"/>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950" w:type="dxa"/>
            <w:tcBorders>
              <w:left w:val="nil"/>
            </w:tcBorders>
            <w:vAlign w:val="center"/>
          </w:tcPr>
          <w:p>
            <w:pPr>
              <w:snapToGrid w:val="0"/>
              <w:spacing w:line="280" w:lineRule="exact"/>
              <w:jc w:val="left"/>
              <w:rPr>
                <w:rFonts w:ascii="宋体"/>
                <w:sz w:val="15"/>
                <w:szCs w:val="15"/>
              </w:rPr>
            </w:pPr>
            <w:r>
              <w:rPr>
                <w:rFonts w:hint="eastAsia" w:ascii="宋体" w:hAnsi="宋体"/>
                <w:sz w:val="15"/>
                <w:szCs w:val="15"/>
              </w:rPr>
              <w:t>哲学智慧与批判思维</w:t>
            </w:r>
          </w:p>
        </w:tc>
        <w:tc>
          <w:tcPr>
            <w:tcW w:w="5159" w:type="dxa"/>
            <w:gridSpan w:val="7"/>
            <w:tcBorders>
              <w:left w:val="nil"/>
            </w:tcBorders>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5"/>
                <w:szCs w:val="15"/>
              </w:rPr>
              <w:t>同上</w:t>
            </w:r>
          </w:p>
        </w:tc>
        <w:tc>
          <w:tcPr>
            <w:tcW w:w="552" w:type="dxa"/>
            <w:tcBorders>
              <w:left w:val="nil"/>
            </w:tcBorders>
            <w:tcMar>
              <w:top w:w="57" w:type="dxa"/>
              <w:left w:w="57" w:type="dxa"/>
              <w:bottom w:w="57" w:type="dxa"/>
              <w:right w:w="57" w:type="dxa"/>
            </w:tcMar>
            <w:vAlign w:val="center"/>
          </w:tcPr>
          <w:p>
            <w:pPr>
              <w:spacing w:line="280" w:lineRule="exact"/>
              <w:jc w:val="center"/>
              <w:rPr>
                <w:rFonts w:ascii="宋体"/>
                <w:sz w:val="18"/>
              </w:rPr>
            </w:pPr>
          </w:p>
        </w:tc>
        <w:tc>
          <w:tcPr>
            <w:tcW w:w="552" w:type="dxa"/>
            <w:tcMar>
              <w:top w:w="57" w:type="dxa"/>
              <w:left w:w="57" w:type="dxa"/>
              <w:bottom w:w="57" w:type="dxa"/>
              <w:right w:w="57" w:type="dxa"/>
            </w:tcMar>
            <w:vAlign w:val="center"/>
          </w:tcPr>
          <w:p>
            <w:pPr>
              <w:spacing w:line="160" w:lineRule="exact"/>
              <w:jc w:val="center"/>
              <w:rPr>
                <w:rFonts w:ascii="宋体"/>
                <w:sz w:val="13"/>
                <w:szCs w:val="13"/>
              </w:rPr>
            </w:pPr>
            <w:r>
              <w:rPr>
                <w:rFonts w:hint="eastAsia" w:ascii="宋体" w:hAnsi="宋体"/>
                <w:sz w:val="13"/>
                <w:szCs w:val="13"/>
              </w:rPr>
              <w:t>考查</w:t>
            </w:r>
          </w:p>
        </w:tc>
        <w:tc>
          <w:tcPr>
            <w:tcW w:w="1210" w:type="dxa"/>
            <w:vMerge w:val="continue"/>
            <w:tcBorders>
              <w:right w:val="nil"/>
            </w:tcBorders>
            <w:tcMar>
              <w:top w:w="57" w:type="dxa"/>
              <w:left w:w="57" w:type="dxa"/>
              <w:bottom w:w="57" w:type="dxa"/>
              <w:right w:w="57" w:type="dxa"/>
            </w:tcMar>
            <w:vAlign w:val="center"/>
          </w:tcPr>
          <w:p>
            <w:pPr>
              <w:spacing w:line="160" w:lineRule="exact"/>
              <w:jc w:val="center"/>
              <w:rPr>
                <w:rFonts w:ascii="宋体" w:hAnsi="宋体"/>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950" w:type="dxa"/>
            <w:tcBorders>
              <w:left w:val="nil"/>
            </w:tcBorders>
            <w:vAlign w:val="center"/>
          </w:tcPr>
          <w:p>
            <w:pPr>
              <w:spacing w:line="280" w:lineRule="exact"/>
              <w:jc w:val="left"/>
              <w:rPr>
                <w:rFonts w:ascii="宋体"/>
                <w:sz w:val="15"/>
                <w:szCs w:val="15"/>
              </w:rPr>
            </w:pPr>
            <w:r>
              <w:rPr>
                <w:rFonts w:hint="eastAsia" w:ascii="宋体" w:hAnsi="宋体"/>
                <w:sz w:val="15"/>
                <w:szCs w:val="15"/>
              </w:rPr>
              <w:t>科技进步与创新精神</w:t>
            </w:r>
          </w:p>
        </w:tc>
        <w:tc>
          <w:tcPr>
            <w:tcW w:w="5159" w:type="dxa"/>
            <w:gridSpan w:val="7"/>
            <w:tcBorders>
              <w:left w:val="nil"/>
            </w:tcBorders>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5"/>
                <w:szCs w:val="15"/>
              </w:rPr>
              <w:t>同上</w:t>
            </w:r>
          </w:p>
        </w:tc>
        <w:tc>
          <w:tcPr>
            <w:tcW w:w="552" w:type="dxa"/>
            <w:tcBorders>
              <w:left w:val="nil"/>
            </w:tcBorders>
            <w:tcMar>
              <w:top w:w="57" w:type="dxa"/>
              <w:left w:w="57" w:type="dxa"/>
              <w:bottom w:w="57" w:type="dxa"/>
              <w:right w:w="57" w:type="dxa"/>
            </w:tcMar>
            <w:vAlign w:val="center"/>
          </w:tcPr>
          <w:p>
            <w:pPr>
              <w:spacing w:line="280" w:lineRule="exact"/>
              <w:jc w:val="center"/>
              <w:rPr>
                <w:rFonts w:ascii="宋体"/>
                <w:sz w:val="18"/>
              </w:rPr>
            </w:pPr>
          </w:p>
        </w:tc>
        <w:tc>
          <w:tcPr>
            <w:tcW w:w="552" w:type="dxa"/>
            <w:tcMar>
              <w:top w:w="57" w:type="dxa"/>
              <w:left w:w="57" w:type="dxa"/>
              <w:bottom w:w="57" w:type="dxa"/>
              <w:right w:w="57" w:type="dxa"/>
            </w:tcMar>
            <w:vAlign w:val="center"/>
          </w:tcPr>
          <w:p>
            <w:pPr>
              <w:spacing w:line="160" w:lineRule="exact"/>
              <w:jc w:val="center"/>
              <w:rPr>
                <w:rFonts w:ascii="宋体" w:hAnsi="宋体"/>
                <w:sz w:val="13"/>
                <w:szCs w:val="13"/>
              </w:rPr>
            </w:pPr>
            <w:r>
              <w:rPr>
                <w:rFonts w:hint="eastAsia" w:ascii="宋体" w:hAnsi="宋体"/>
                <w:sz w:val="13"/>
                <w:szCs w:val="13"/>
              </w:rPr>
              <w:t>考查</w:t>
            </w:r>
          </w:p>
        </w:tc>
        <w:tc>
          <w:tcPr>
            <w:tcW w:w="1210" w:type="dxa"/>
            <w:vMerge w:val="continue"/>
            <w:tcBorders>
              <w:right w:val="nil"/>
            </w:tcBorders>
            <w:tcMar>
              <w:top w:w="57" w:type="dxa"/>
              <w:left w:w="57" w:type="dxa"/>
              <w:bottom w:w="57" w:type="dxa"/>
              <w:right w:w="57" w:type="dxa"/>
            </w:tcMar>
            <w:vAlign w:val="center"/>
          </w:tcPr>
          <w:p>
            <w:pPr>
              <w:spacing w:line="160" w:lineRule="exact"/>
              <w:jc w:val="center"/>
              <w:rPr>
                <w:rFonts w:ascii="宋体" w:hAnsi="宋体"/>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950" w:type="dxa"/>
            <w:tcBorders>
              <w:left w:val="nil"/>
            </w:tcBorders>
            <w:vAlign w:val="center"/>
          </w:tcPr>
          <w:p>
            <w:pPr>
              <w:spacing w:line="280" w:lineRule="exact"/>
              <w:jc w:val="left"/>
              <w:rPr>
                <w:rFonts w:ascii="宋体" w:hAnsi="宋体"/>
                <w:sz w:val="15"/>
                <w:szCs w:val="15"/>
              </w:rPr>
            </w:pPr>
            <w:r>
              <w:rPr>
                <w:rFonts w:hint="eastAsia" w:ascii="宋体" w:hAnsi="宋体"/>
                <w:sz w:val="15"/>
                <w:szCs w:val="15"/>
              </w:rPr>
              <w:t>经济活动与社会管理</w:t>
            </w:r>
          </w:p>
        </w:tc>
        <w:tc>
          <w:tcPr>
            <w:tcW w:w="5159" w:type="dxa"/>
            <w:gridSpan w:val="7"/>
            <w:tcBorders>
              <w:left w:val="nil"/>
            </w:tcBorders>
            <w:tcMar>
              <w:top w:w="57" w:type="dxa"/>
              <w:left w:w="57" w:type="dxa"/>
              <w:bottom w:w="57" w:type="dxa"/>
              <w:right w:w="57" w:type="dxa"/>
            </w:tcMar>
            <w:vAlign w:val="center"/>
          </w:tcPr>
          <w:p>
            <w:pPr>
              <w:snapToGrid w:val="0"/>
              <w:spacing w:line="280" w:lineRule="exact"/>
              <w:jc w:val="center"/>
              <w:rPr>
                <w:rFonts w:ascii="宋体"/>
                <w:sz w:val="15"/>
                <w:szCs w:val="15"/>
              </w:rPr>
            </w:pPr>
            <w:r>
              <w:rPr>
                <w:rFonts w:hint="eastAsia" w:ascii="宋体" w:hAnsi="宋体"/>
                <w:sz w:val="15"/>
                <w:szCs w:val="15"/>
              </w:rPr>
              <w:t>同上</w:t>
            </w:r>
          </w:p>
        </w:tc>
        <w:tc>
          <w:tcPr>
            <w:tcW w:w="552" w:type="dxa"/>
            <w:tcBorders>
              <w:left w:val="nil"/>
            </w:tcBorders>
            <w:tcMar>
              <w:top w:w="57" w:type="dxa"/>
              <w:left w:w="57" w:type="dxa"/>
              <w:bottom w:w="57" w:type="dxa"/>
              <w:right w:w="57" w:type="dxa"/>
            </w:tcMar>
            <w:vAlign w:val="center"/>
          </w:tcPr>
          <w:p>
            <w:pPr>
              <w:spacing w:line="280" w:lineRule="exact"/>
              <w:jc w:val="center"/>
              <w:rPr>
                <w:rFonts w:ascii="宋体"/>
                <w:sz w:val="18"/>
              </w:rPr>
            </w:pPr>
          </w:p>
        </w:tc>
        <w:tc>
          <w:tcPr>
            <w:tcW w:w="552" w:type="dxa"/>
            <w:tcMar>
              <w:top w:w="57" w:type="dxa"/>
              <w:left w:w="57" w:type="dxa"/>
              <w:bottom w:w="57" w:type="dxa"/>
              <w:right w:w="57" w:type="dxa"/>
            </w:tcMar>
            <w:vAlign w:val="center"/>
          </w:tcPr>
          <w:p>
            <w:pPr>
              <w:spacing w:line="160" w:lineRule="exact"/>
              <w:jc w:val="center"/>
              <w:rPr>
                <w:rFonts w:ascii="宋体"/>
                <w:sz w:val="13"/>
                <w:szCs w:val="13"/>
              </w:rPr>
            </w:pPr>
            <w:r>
              <w:rPr>
                <w:rFonts w:hint="eastAsia" w:ascii="宋体" w:hAnsi="宋体"/>
                <w:sz w:val="13"/>
                <w:szCs w:val="13"/>
              </w:rPr>
              <w:t>考查</w:t>
            </w:r>
          </w:p>
        </w:tc>
        <w:tc>
          <w:tcPr>
            <w:tcW w:w="1210" w:type="dxa"/>
            <w:vMerge w:val="continue"/>
            <w:tcBorders>
              <w:right w:val="nil"/>
            </w:tcBorders>
            <w:tcMar>
              <w:top w:w="57" w:type="dxa"/>
              <w:left w:w="57" w:type="dxa"/>
              <w:bottom w:w="57" w:type="dxa"/>
              <w:right w:w="57" w:type="dxa"/>
            </w:tcMar>
            <w:vAlign w:val="center"/>
          </w:tcPr>
          <w:p>
            <w:pPr>
              <w:spacing w:line="160" w:lineRule="exact"/>
              <w:jc w:val="center"/>
              <w:rPr>
                <w:rFonts w:ascii="宋体" w:hAnsi="宋体"/>
                <w:sz w:val="13"/>
                <w:szCs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950" w:type="dxa"/>
            <w:tcBorders>
              <w:left w:val="nil"/>
            </w:tcBorders>
            <w:vAlign w:val="center"/>
          </w:tcPr>
          <w:p>
            <w:pPr>
              <w:spacing w:line="280" w:lineRule="exact"/>
              <w:jc w:val="left"/>
              <w:rPr>
                <w:rFonts w:ascii="宋体" w:hAnsi="宋体"/>
                <w:sz w:val="15"/>
                <w:szCs w:val="15"/>
              </w:rPr>
            </w:pPr>
            <w:r>
              <w:rPr>
                <w:rFonts w:hint="eastAsia" w:ascii="宋体" w:hAnsi="宋体"/>
                <w:sz w:val="15"/>
                <w:szCs w:val="15"/>
              </w:rPr>
              <w:t>艺术品鉴与人文情怀</w:t>
            </w:r>
          </w:p>
        </w:tc>
        <w:tc>
          <w:tcPr>
            <w:tcW w:w="5159" w:type="dxa"/>
            <w:gridSpan w:val="7"/>
            <w:tcBorders>
              <w:left w:val="nil"/>
            </w:tcBorders>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5"/>
                <w:szCs w:val="15"/>
              </w:rPr>
              <w:t>同上</w:t>
            </w:r>
          </w:p>
        </w:tc>
        <w:tc>
          <w:tcPr>
            <w:tcW w:w="552" w:type="dxa"/>
            <w:tcBorders>
              <w:left w:val="nil"/>
            </w:tcBorders>
            <w:tcMar>
              <w:top w:w="57" w:type="dxa"/>
              <w:left w:w="57" w:type="dxa"/>
              <w:bottom w:w="57" w:type="dxa"/>
              <w:right w:w="57" w:type="dxa"/>
            </w:tcMar>
            <w:vAlign w:val="center"/>
          </w:tcPr>
          <w:p>
            <w:pPr>
              <w:spacing w:line="280" w:lineRule="exact"/>
              <w:jc w:val="center"/>
              <w:rPr>
                <w:rFonts w:ascii="宋体"/>
                <w:sz w:val="18"/>
              </w:rPr>
            </w:pPr>
          </w:p>
        </w:tc>
        <w:tc>
          <w:tcPr>
            <w:tcW w:w="552" w:type="dxa"/>
            <w:tcMar>
              <w:top w:w="57" w:type="dxa"/>
              <w:left w:w="57" w:type="dxa"/>
              <w:bottom w:w="57" w:type="dxa"/>
              <w:right w:w="57" w:type="dxa"/>
            </w:tcMar>
            <w:vAlign w:val="center"/>
          </w:tcPr>
          <w:p>
            <w:pPr>
              <w:spacing w:line="160" w:lineRule="exact"/>
              <w:jc w:val="center"/>
              <w:rPr>
                <w:rFonts w:ascii="宋体" w:hAnsi="宋体"/>
                <w:sz w:val="13"/>
                <w:szCs w:val="13"/>
              </w:rPr>
            </w:pPr>
            <w:r>
              <w:rPr>
                <w:rFonts w:hint="eastAsia" w:ascii="宋体" w:hAnsi="宋体"/>
                <w:sz w:val="13"/>
                <w:szCs w:val="13"/>
              </w:rPr>
              <w:t>考查</w:t>
            </w:r>
          </w:p>
        </w:tc>
        <w:tc>
          <w:tcPr>
            <w:tcW w:w="1210" w:type="dxa"/>
            <w:vMerge w:val="continue"/>
            <w:tcBorders>
              <w:right w:val="nil"/>
            </w:tcBorders>
            <w:tcMar>
              <w:top w:w="57" w:type="dxa"/>
              <w:left w:w="57" w:type="dxa"/>
              <w:bottom w:w="57" w:type="dxa"/>
              <w:right w:w="57" w:type="dxa"/>
            </w:tcMar>
            <w:vAlign w:val="center"/>
          </w:tcPr>
          <w:p>
            <w:pPr>
              <w:spacing w:line="28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exact"/>
          <w:jc w:val="center"/>
        </w:trPr>
        <w:tc>
          <w:tcPr>
            <w:tcW w:w="1950" w:type="dxa"/>
            <w:tcBorders>
              <w:left w:val="nil"/>
            </w:tcBorders>
            <w:vAlign w:val="center"/>
          </w:tcPr>
          <w:p>
            <w:pPr>
              <w:spacing w:line="280" w:lineRule="exact"/>
              <w:jc w:val="left"/>
              <w:rPr>
                <w:rFonts w:ascii="宋体" w:hAnsi="宋体"/>
                <w:sz w:val="15"/>
                <w:szCs w:val="15"/>
              </w:rPr>
            </w:pPr>
            <w:r>
              <w:rPr>
                <w:rFonts w:hint="eastAsia" w:ascii="宋体" w:hAnsi="宋体"/>
                <w:sz w:val="15"/>
                <w:szCs w:val="15"/>
              </w:rPr>
              <w:t>成长基础与创新创业</w:t>
            </w:r>
          </w:p>
        </w:tc>
        <w:tc>
          <w:tcPr>
            <w:tcW w:w="5159" w:type="dxa"/>
            <w:gridSpan w:val="7"/>
            <w:tcBorders>
              <w:left w:val="nil"/>
            </w:tcBorders>
            <w:tcMar>
              <w:top w:w="57" w:type="dxa"/>
              <w:left w:w="57" w:type="dxa"/>
              <w:bottom w:w="57" w:type="dxa"/>
              <w:right w:w="57" w:type="dxa"/>
            </w:tcMar>
            <w:vAlign w:val="center"/>
          </w:tcPr>
          <w:p>
            <w:pPr>
              <w:spacing w:line="280" w:lineRule="exact"/>
              <w:jc w:val="center"/>
              <w:rPr>
                <w:rFonts w:ascii="宋体"/>
                <w:sz w:val="18"/>
              </w:rPr>
            </w:pPr>
            <w:r>
              <w:rPr>
                <w:rFonts w:hint="eastAsia" w:ascii="宋体" w:hAnsi="宋体"/>
                <w:sz w:val="15"/>
                <w:szCs w:val="15"/>
              </w:rPr>
              <w:t>同上</w:t>
            </w:r>
          </w:p>
        </w:tc>
        <w:tc>
          <w:tcPr>
            <w:tcW w:w="552" w:type="dxa"/>
            <w:tcBorders>
              <w:left w:val="nil"/>
            </w:tcBorders>
            <w:tcMar>
              <w:top w:w="57" w:type="dxa"/>
              <w:left w:w="57" w:type="dxa"/>
              <w:bottom w:w="57" w:type="dxa"/>
              <w:right w:w="57" w:type="dxa"/>
            </w:tcMar>
            <w:vAlign w:val="center"/>
          </w:tcPr>
          <w:p>
            <w:pPr>
              <w:spacing w:line="280" w:lineRule="exact"/>
              <w:jc w:val="center"/>
              <w:rPr>
                <w:rFonts w:ascii="宋体"/>
                <w:sz w:val="18"/>
              </w:rPr>
            </w:pPr>
          </w:p>
        </w:tc>
        <w:tc>
          <w:tcPr>
            <w:tcW w:w="552" w:type="dxa"/>
            <w:tcMar>
              <w:top w:w="57" w:type="dxa"/>
              <w:left w:w="57" w:type="dxa"/>
              <w:bottom w:w="57" w:type="dxa"/>
              <w:right w:w="57" w:type="dxa"/>
            </w:tcMar>
            <w:vAlign w:val="center"/>
          </w:tcPr>
          <w:p>
            <w:pPr>
              <w:spacing w:line="160" w:lineRule="exact"/>
              <w:jc w:val="center"/>
              <w:rPr>
                <w:rFonts w:ascii="宋体"/>
                <w:sz w:val="13"/>
                <w:szCs w:val="13"/>
              </w:rPr>
            </w:pPr>
            <w:r>
              <w:rPr>
                <w:rFonts w:hint="eastAsia" w:ascii="宋体" w:hAnsi="宋体"/>
                <w:sz w:val="13"/>
                <w:szCs w:val="13"/>
              </w:rPr>
              <w:t>考查</w:t>
            </w:r>
          </w:p>
        </w:tc>
        <w:tc>
          <w:tcPr>
            <w:tcW w:w="1210" w:type="dxa"/>
            <w:vMerge w:val="continue"/>
            <w:tcBorders>
              <w:right w:val="nil"/>
            </w:tcBorders>
            <w:tcMar>
              <w:top w:w="57" w:type="dxa"/>
              <w:left w:w="57" w:type="dxa"/>
              <w:bottom w:w="57" w:type="dxa"/>
              <w:right w:w="57" w:type="dxa"/>
            </w:tcMar>
            <w:vAlign w:val="center"/>
          </w:tcPr>
          <w:p>
            <w:pPr>
              <w:spacing w:line="280" w:lineRule="exact"/>
              <w:jc w:val="center"/>
              <w:rPr>
                <w:sz w:val="18"/>
                <w:szCs w:val="18"/>
              </w:rPr>
            </w:pPr>
          </w:p>
        </w:tc>
      </w:tr>
      <w:bookmarkEnd w:id="2"/>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1950" w:type="dxa"/>
            <w:tcBorders>
              <w:left w:val="nil"/>
            </w:tcBorders>
            <w:vAlign w:val="center"/>
          </w:tcPr>
          <w:p>
            <w:pPr>
              <w:spacing w:line="280" w:lineRule="exact"/>
              <w:jc w:val="left"/>
              <w:rPr>
                <w:rFonts w:ascii="宋体" w:hAnsi="宋体"/>
                <w:sz w:val="15"/>
                <w:szCs w:val="15"/>
              </w:rPr>
            </w:pPr>
            <w:r>
              <w:rPr>
                <w:rFonts w:hint="eastAsia" w:ascii="宋体" w:hAnsi="宋体"/>
                <w:sz w:val="15"/>
                <w:szCs w:val="15"/>
              </w:rPr>
              <w:t>从师能力与教师素养</w:t>
            </w:r>
          </w:p>
        </w:tc>
        <w:tc>
          <w:tcPr>
            <w:tcW w:w="5159" w:type="dxa"/>
            <w:gridSpan w:val="7"/>
            <w:tcBorders>
              <w:left w:val="nil"/>
            </w:tcBorders>
            <w:tcMar>
              <w:top w:w="57" w:type="dxa"/>
              <w:left w:w="57" w:type="dxa"/>
              <w:bottom w:w="57" w:type="dxa"/>
              <w:right w:w="57" w:type="dxa"/>
            </w:tcMar>
            <w:vAlign w:val="center"/>
          </w:tcPr>
          <w:p>
            <w:pPr>
              <w:snapToGrid w:val="0"/>
              <w:spacing w:line="280" w:lineRule="exact"/>
              <w:jc w:val="center"/>
              <w:rPr>
                <w:rFonts w:ascii="宋体"/>
                <w:sz w:val="15"/>
                <w:szCs w:val="15"/>
              </w:rPr>
            </w:pPr>
            <w:r>
              <w:rPr>
                <w:rFonts w:hint="eastAsia" w:ascii="宋体" w:hAnsi="宋体"/>
                <w:sz w:val="15"/>
                <w:szCs w:val="15"/>
              </w:rPr>
              <w:t>同上</w:t>
            </w:r>
          </w:p>
        </w:tc>
        <w:tc>
          <w:tcPr>
            <w:tcW w:w="552" w:type="dxa"/>
            <w:tcBorders>
              <w:left w:val="nil"/>
            </w:tcBorders>
            <w:tcMar>
              <w:top w:w="57" w:type="dxa"/>
              <w:left w:w="57" w:type="dxa"/>
              <w:bottom w:w="57" w:type="dxa"/>
              <w:right w:w="57" w:type="dxa"/>
            </w:tcMar>
            <w:vAlign w:val="center"/>
          </w:tcPr>
          <w:p>
            <w:pPr>
              <w:spacing w:line="280" w:lineRule="exact"/>
              <w:jc w:val="center"/>
              <w:rPr>
                <w:rFonts w:ascii="宋体"/>
                <w:sz w:val="18"/>
              </w:rPr>
            </w:pPr>
          </w:p>
        </w:tc>
        <w:tc>
          <w:tcPr>
            <w:tcW w:w="552" w:type="dxa"/>
            <w:tcMar>
              <w:top w:w="57" w:type="dxa"/>
              <w:left w:w="57" w:type="dxa"/>
              <w:bottom w:w="57" w:type="dxa"/>
              <w:right w:w="57" w:type="dxa"/>
            </w:tcMar>
            <w:vAlign w:val="center"/>
          </w:tcPr>
          <w:p>
            <w:pPr>
              <w:spacing w:line="160" w:lineRule="exact"/>
              <w:jc w:val="center"/>
              <w:rPr>
                <w:rFonts w:ascii="宋体" w:hAnsi="宋体"/>
                <w:sz w:val="13"/>
                <w:szCs w:val="13"/>
              </w:rPr>
            </w:pPr>
            <w:r>
              <w:rPr>
                <w:rFonts w:hint="eastAsia" w:ascii="宋体" w:hAnsi="宋体"/>
                <w:sz w:val="13"/>
                <w:szCs w:val="13"/>
              </w:rPr>
              <w:t>考查</w:t>
            </w:r>
          </w:p>
        </w:tc>
        <w:tc>
          <w:tcPr>
            <w:tcW w:w="1210" w:type="dxa"/>
            <w:tcBorders>
              <w:right w:val="nil"/>
            </w:tcBorders>
            <w:tcMar>
              <w:top w:w="57" w:type="dxa"/>
              <w:left w:w="57" w:type="dxa"/>
              <w:bottom w:w="57" w:type="dxa"/>
              <w:right w:w="57" w:type="dxa"/>
            </w:tcMar>
            <w:vAlign w:val="center"/>
          </w:tcPr>
          <w:p>
            <w:pPr>
              <w:spacing w:line="160" w:lineRule="exact"/>
              <w:jc w:val="left"/>
              <w:rPr>
                <w:sz w:val="18"/>
                <w:szCs w:val="18"/>
              </w:rPr>
            </w:pPr>
            <w:r>
              <w:rPr>
                <w:rFonts w:hint="eastAsia" w:ascii="宋体" w:hAnsi="宋体"/>
                <w:sz w:val="13"/>
                <w:szCs w:val="13"/>
              </w:rPr>
              <w:t>师范类专业学生必须至少修读本系列3学分课程</w:t>
            </w:r>
          </w:p>
        </w:tc>
      </w:tr>
      <w:bookmarkEnd w:id="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 w:hRule="atLeast"/>
          <w:jc w:val="center"/>
        </w:trPr>
        <w:tc>
          <w:tcPr>
            <w:tcW w:w="7109" w:type="dxa"/>
            <w:gridSpan w:val="8"/>
            <w:tcBorders>
              <w:left w:val="nil"/>
              <w:bottom w:val="single" w:color="auto" w:sz="12" w:space="0"/>
            </w:tcBorders>
            <w:vAlign w:val="center"/>
          </w:tcPr>
          <w:p>
            <w:pPr>
              <w:spacing w:line="280" w:lineRule="exact"/>
              <w:jc w:val="center"/>
              <w:rPr>
                <w:rFonts w:ascii="宋体"/>
                <w:sz w:val="18"/>
              </w:rPr>
            </w:pPr>
            <w:r>
              <w:rPr>
                <w:rFonts w:hint="eastAsia" w:ascii="宋体" w:hAnsi="宋体"/>
                <w:sz w:val="18"/>
              </w:rPr>
              <w:t>小计</w:t>
            </w:r>
          </w:p>
        </w:tc>
        <w:tc>
          <w:tcPr>
            <w:tcW w:w="552" w:type="dxa"/>
            <w:tcBorders>
              <w:left w:val="nil"/>
              <w:bottom w:val="single" w:color="auto" w:sz="12" w:space="0"/>
            </w:tcBorders>
            <w:vAlign w:val="center"/>
          </w:tcPr>
          <w:p>
            <w:pPr>
              <w:spacing w:line="280" w:lineRule="exact"/>
              <w:jc w:val="center"/>
              <w:rPr>
                <w:rFonts w:ascii="宋体"/>
                <w:sz w:val="18"/>
              </w:rPr>
            </w:pPr>
            <w:r>
              <w:rPr>
                <w:rFonts w:hint="eastAsia" w:ascii="宋体" w:hAnsi="宋体"/>
                <w:sz w:val="18"/>
              </w:rPr>
              <w:t>10</w:t>
            </w:r>
          </w:p>
        </w:tc>
        <w:tc>
          <w:tcPr>
            <w:tcW w:w="552" w:type="dxa"/>
            <w:tcBorders>
              <w:bottom w:val="single" w:color="auto" w:sz="12" w:space="0"/>
            </w:tcBorders>
            <w:tcMar>
              <w:top w:w="57" w:type="dxa"/>
              <w:left w:w="57" w:type="dxa"/>
              <w:bottom w:w="57" w:type="dxa"/>
              <w:right w:w="57" w:type="dxa"/>
            </w:tcMar>
            <w:vAlign w:val="center"/>
          </w:tcPr>
          <w:p>
            <w:pPr>
              <w:spacing w:line="280" w:lineRule="exact"/>
              <w:jc w:val="center"/>
              <w:rPr>
                <w:rFonts w:ascii="宋体"/>
                <w:sz w:val="18"/>
              </w:rPr>
            </w:pPr>
          </w:p>
        </w:tc>
        <w:tc>
          <w:tcPr>
            <w:tcW w:w="1210" w:type="dxa"/>
            <w:tcBorders>
              <w:bottom w:val="single" w:color="auto" w:sz="12" w:space="0"/>
              <w:right w:val="nil"/>
            </w:tcBorders>
            <w:tcMar>
              <w:top w:w="57" w:type="dxa"/>
              <w:left w:w="57" w:type="dxa"/>
              <w:bottom w:w="57" w:type="dxa"/>
              <w:right w:w="57" w:type="dxa"/>
            </w:tcMar>
            <w:vAlign w:val="center"/>
          </w:tcPr>
          <w:p>
            <w:pPr>
              <w:spacing w:line="280" w:lineRule="exact"/>
              <w:jc w:val="center"/>
              <w:rPr>
                <w:sz w:val="18"/>
                <w:szCs w:val="18"/>
              </w:rPr>
            </w:pPr>
          </w:p>
        </w:tc>
      </w:tr>
    </w:tbl>
    <w:p>
      <w:pPr>
        <w:spacing w:before="156" w:beforeLines="50" w:after="156" w:afterLines="50"/>
        <w:ind w:firstLine="420" w:firstLineChars="200"/>
        <w:rPr>
          <w:rFonts w:hint="eastAsia" w:ascii="宋体" w:hAnsi="宋体"/>
          <w:bCs/>
        </w:rPr>
      </w:pPr>
      <w:r>
        <w:rPr>
          <w:rFonts w:hint="eastAsia" w:ascii="宋体" w:hAnsi="宋体"/>
          <w:bCs/>
          <w:lang w:val="en-US" w:eastAsia="zh-CN"/>
        </w:rPr>
        <w:t>3.</w:t>
      </w:r>
      <w:r>
        <w:rPr>
          <w:rFonts w:hint="eastAsia" w:ascii="宋体" w:hAnsi="宋体"/>
          <w:bCs/>
        </w:rPr>
        <w:t>教师教育课程模块</w:t>
      </w:r>
    </w:p>
    <w:p>
      <w:pPr>
        <w:spacing w:before="156" w:beforeLines="50" w:after="156" w:afterLines="50"/>
        <w:ind w:firstLine="420" w:firstLineChars="200"/>
        <w:rPr>
          <w:rFonts w:hint="eastAsia" w:ascii="宋体" w:hAnsi="宋体" w:eastAsia="宋体" w:cs="宋体"/>
          <w:bCs/>
          <w:color w:val="auto"/>
          <w:sz w:val="21"/>
          <w:szCs w:val="21"/>
          <w:u w:val="none"/>
        </w:rPr>
      </w:pPr>
      <w:r>
        <w:rPr>
          <w:rFonts w:hint="eastAsia" w:ascii="宋体" w:hAnsi="宋体" w:eastAsia="宋体" w:cs="宋体"/>
          <w:bCs/>
          <w:color w:val="auto"/>
          <w:sz w:val="21"/>
          <w:szCs w:val="21"/>
          <w:u w:val="none"/>
        </w:rPr>
        <w:t>1．必修课程模块（学生须修读本模块</w:t>
      </w:r>
      <w:r>
        <w:rPr>
          <w:rFonts w:hint="eastAsia" w:ascii="宋体" w:hAnsi="宋体" w:eastAsia="宋体" w:cs="宋体"/>
          <w:bCs/>
          <w:color w:val="auto"/>
          <w:sz w:val="21"/>
          <w:szCs w:val="21"/>
          <w:u w:val="none"/>
          <w:lang w:val="en-US" w:eastAsia="zh-CN"/>
        </w:rPr>
        <w:t>6</w:t>
      </w:r>
      <w:r>
        <w:rPr>
          <w:rFonts w:hint="eastAsia" w:ascii="宋体" w:hAnsi="宋体" w:eastAsia="宋体" w:cs="宋体"/>
          <w:bCs/>
          <w:color w:val="auto"/>
          <w:sz w:val="21"/>
          <w:szCs w:val="21"/>
          <w:u w:val="none"/>
        </w:rPr>
        <w:t xml:space="preserve">学分的必修课程） </w:t>
      </w:r>
    </w:p>
    <w:tbl>
      <w:tblPr>
        <w:tblStyle w:val="17"/>
        <w:tblW w:w="8940" w:type="dxa"/>
        <w:jc w:val="center"/>
        <w:tblCellSpacing w:w="0" w:type="dxa"/>
        <w:tblInd w:w="-8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20"/>
        <w:gridCol w:w="1980"/>
        <w:gridCol w:w="720"/>
        <w:gridCol w:w="540"/>
        <w:gridCol w:w="690"/>
        <w:gridCol w:w="705"/>
        <w:gridCol w:w="1140"/>
        <w:gridCol w:w="570"/>
        <w:gridCol w:w="690"/>
        <w:gridCol w:w="8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2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课程编号 </w:t>
            </w:r>
          </w:p>
        </w:tc>
        <w:tc>
          <w:tcPr>
            <w:tcW w:w="198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课程名称 </w:t>
            </w:r>
          </w:p>
        </w:tc>
        <w:tc>
          <w:tcPr>
            <w:tcW w:w="72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课程 </w:t>
            </w:r>
          </w:p>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类型 </w:t>
            </w:r>
          </w:p>
        </w:tc>
        <w:tc>
          <w:tcPr>
            <w:tcW w:w="193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总学时 </w:t>
            </w:r>
          </w:p>
        </w:tc>
        <w:tc>
          <w:tcPr>
            <w:tcW w:w="11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开课 </w:t>
            </w:r>
          </w:p>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学期 </w:t>
            </w:r>
          </w:p>
        </w:tc>
        <w:tc>
          <w:tcPr>
            <w:tcW w:w="57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学分 </w:t>
            </w:r>
          </w:p>
        </w:tc>
        <w:tc>
          <w:tcPr>
            <w:tcW w:w="69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考核 </w:t>
            </w:r>
          </w:p>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方式 </w:t>
            </w:r>
          </w:p>
        </w:tc>
        <w:tc>
          <w:tcPr>
            <w:tcW w:w="88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备注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2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color w:val="auto"/>
                <w:sz w:val="18"/>
                <w:szCs w:val="18"/>
                <w:u w:val="none"/>
              </w:rPr>
            </w:pPr>
          </w:p>
        </w:tc>
        <w:tc>
          <w:tcPr>
            <w:tcW w:w="198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color w:val="auto"/>
                <w:sz w:val="18"/>
                <w:szCs w:val="18"/>
                <w:u w:val="none"/>
              </w:rPr>
            </w:pPr>
          </w:p>
        </w:tc>
        <w:tc>
          <w:tcPr>
            <w:tcW w:w="72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color w:val="auto"/>
                <w:sz w:val="18"/>
                <w:szCs w:val="18"/>
                <w:u w:val="none"/>
              </w:rPr>
            </w:pP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合计 </w:t>
            </w:r>
          </w:p>
        </w:tc>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讲授 </w:t>
            </w:r>
          </w:p>
        </w:tc>
        <w:tc>
          <w:tcPr>
            <w:tcW w:w="7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实践 </w:t>
            </w:r>
          </w:p>
        </w:tc>
        <w:tc>
          <w:tcPr>
            <w:tcW w:w="11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color w:val="auto"/>
                <w:sz w:val="18"/>
                <w:szCs w:val="18"/>
                <w:u w:val="none"/>
              </w:rPr>
            </w:pPr>
          </w:p>
        </w:tc>
        <w:tc>
          <w:tcPr>
            <w:tcW w:w="57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color w:val="auto"/>
                <w:sz w:val="18"/>
                <w:szCs w:val="18"/>
                <w:u w:val="none"/>
              </w:rPr>
            </w:pPr>
          </w:p>
        </w:tc>
        <w:tc>
          <w:tcPr>
            <w:tcW w:w="69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color w:val="auto"/>
                <w:sz w:val="18"/>
                <w:szCs w:val="18"/>
                <w:u w:val="none"/>
              </w:rPr>
            </w:pPr>
          </w:p>
        </w:tc>
        <w:tc>
          <w:tcPr>
            <w:tcW w:w="88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hAnsi="宋体" w:eastAsia="宋体" w:cs="宋体"/>
                <w:color w:val="auto"/>
                <w:sz w:val="18"/>
                <w:szCs w:val="18"/>
                <w:u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41003102 </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发展与学习心理学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必修 </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54 </w:t>
            </w:r>
          </w:p>
        </w:tc>
        <w:tc>
          <w:tcPr>
            <w:tcW w:w="139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混合式教学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理3文4 </w:t>
            </w:r>
          </w:p>
        </w:tc>
        <w:tc>
          <w:tcPr>
            <w:tcW w:w="57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2 </w:t>
            </w:r>
          </w:p>
        </w:tc>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考试 </w:t>
            </w:r>
          </w:p>
        </w:tc>
        <w:tc>
          <w:tcPr>
            <w:tcW w:w="8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41003104 </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班级管理与班主任工作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必修 </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18 </w:t>
            </w:r>
          </w:p>
        </w:tc>
        <w:tc>
          <w:tcPr>
            <w:tcW w:w="139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混合式教学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理4文5 </w:t>
            </w:r>
          </w:p>
        </w:tc>
        <w:tc>
          <w:tcPr>
            <w:tcW w:w="57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1 </w:t>
            </w:r>
          </w:p>
        </w:tc>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考试 </w:t>
            </w:r>
          </w:p>
        </w:tc>
        <w:tc>
          <w:tcPr>
            <w:tcW w:w="8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9周排课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42003105 </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left"/>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信息化教学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必修 </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54 </w:t>
            </w:r>
          </w:p>
        </w:tc>
        <w:tc>
          <w:tcPr>
            <w:tcW w:w="139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混合式教学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理5文6 </w:t>
            </w:r>
          </w:p>
        </w:tc>
        <w:tc>
          <w:tcPr>
            <w:tcW w:w="57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1.5 </w:t>
            </w:r>
          </w:p>
        </w:tc>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考试 </w:t>
            </w:r>
          </w:p>
        </w:tc>
        <w:tc>
          <w:tcPr>
            <w:tcW w:w="8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42003106 </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left"/>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信息化教学环境应用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必修 </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54 </w:t>
            </w:r>
          </w:p>
        </w:tc>
        <w:tc>
          <w:tcPr>
            <w:tcW w:w="139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混合式教学 </w:t>
            </w:r>
          </w:p>
        </w:tc>
        <w:tc>
          <w:tcPr>
            <w:tcW w:w="11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理4文5 </w:t>
            </w:r>
          </w:p>
        </w:tc>
        <w:tc>
          <w:tcPr>
            <w:tcW w:w="57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1.5 </w:t>
            </w:r>
          </w:p>
        </w:tc>
        <w:tc>
          <w:tcPr>
            <w:tcW w:w="69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考试 </w:t>
            </w:r>
          </w:p>
        </w:tc>
        <w:tc>
          <w:tcPr>
            <w:tcW w:w="8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720"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小  计 </w:t>
            </w:r>
          </w:p>
        </w:tc>
        <w:tc>
          <w:tcPr>
            <w:tcW w:w="54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180</w:t>
            </w:r>
          </w:p>
        </w:tc>
        <w:tc>
          <w:tcPr>
            <w:tcW w:w="1395"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  </w:t>
            </w:r>
          </w:p>
        </w:tc>
        <w:tc>
          <w:tcPr>
            <w:tcW w:w="114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  </w:t>
            </w:r>
          </w:p>
        </w:tc>
        <w:tc>
          <w:tcPr>
            <w:tcW w:w="57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lang w:val="en-US" w:eastAsia="zh-CN"/>
              </w:rPr>
            </w:pPr>
            <w:r>
              <w:rPr>
                <w:rFonts w:hint="eastAsia" w:ascii="宋体" w:hAnsi="宋体" w:eastAsia="宋体" w:cs="宋体"/>
                <w:color w:val="auto"/>
                <w:sz w:val="18"/>
                <w:szCs w:val="18"/>
                <w:u w:val="none"/>
                <w:lang w:val="en-US" w:eastAsia="zh-CN"/>
              </w:rPr>
              <w:t>6</w:t>
            </w:r>
          </w:p>
        </w:tc>
        <w:tc>
          <w:tcPr>
            <w:tcW w:w="69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  </w:t>
            </w:r>
          </w:p>
        </w:tc>
        <w:tc>
          <w:tcPr>
            <w:tcW w:w="88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rFonts w:hint="eastAsia" w:ascii="宋体" w:hAnsi="宋体" w:eastAsia="宋体" w:cs="宋体"/>
                <w:color w:val="auto"/>
                <w:sz w:val="18"/>
                <w:szCs w:val="18"/>
                <w:u w:val="none"/>
              </w:rPr>
            </w:pPr>
            <w:r>
              <w:rPr>
                <w:rFonts w:hint="eastAsia" w:ascii="宋体" w:hAnsi="宋体" w:eastAsia="宋体" w:cs="宋体"/>
                <w:color w:val="auto"/>
                <w:sz w:val="18"/>
                <w:szCs w:val="18"/>
                <w:u w:val="none"/>
              </w:rPr>
              <w:t xml:space="preserve">  </w:t>
            </w:r>
          </w:p>
        </w:tc>
      </w:tr>
    </w:tbl>
    <w:p>
      <w:pPr>
        <w:pStyle w:val="11"/>
        <w:keepNext w:val="0"/>
        <w:keepLines w:val="0"/>
        <w:widowControl/>
        <w:suppressLineNumbers w:val="0"/>
        <w:spacing w:before="150" w:beforeAutospacing="0"/>
        <w:ind w:right="0"/>
        <w:rPr>
          <w:rFonts w:hint="eastAsia" w:ascii="宋体" w:hAnsi="宋体" w:eastAsia="宋体" w:cs="宋体"/>
          <w:b w:val="0"/>
          <w:bCs/>
          <w:color w:val="auto"/>
          <w:sz w:val="21"/>
          <w:szCs w:val="21"/>
          <w:u w:val="none"/>
        </w:rPr>
      </w:pPr>
      <w:r>
        <w:rPr>
          <w:rFonts w:hint="eastAsia" w:ascii="宋体" w:hAnsi="宋体" w:eastAsia="宋体" w:cs="宋体"/>
          <w:b/>
          <w:color w:val="auto"/>
          <w:sz w:val="18"/>
          <w:szCs w:val="18"/>
          <w:u w:val="none"/>
          <w:shd w:val="clear" w:fill="FDFDFD"/>
          <w:lang w:val="en-US" w:eastAsia="zh-CN"/>
        </w:rPr>
        <w:t xml:space="preserve">  </w:t>
      </w:r>
      <w:r>
        <w:rPr>
          <w:rFonts w:hint="eastAsia" w:ascii="宋体" w:hAnsi="宋体" w:eastAsia="宋体" w:cs="宋体"/>
          <w:b/>
          <w:color w:val="auto"/>
          <w:sz w:val="21"/>
          <w:szCs w:val="21"/>
          <w:u w:val="none"/>
          <w:shd w:val="clear" w:fill="FDFDFD"/>
          <w:lang w:val="en-US" w:eastAsia="zh-CN"/>
        </w:rPr>
        <w:t xml:space="preserve"> </w:t>
      </w:r>
      <w:r>
        <w:rPr>
          <w:rFonts w:hint="eastAsia" w:ascii="宋体" w:hAnsi="宋体" w:eastAsia="宋体" w:cs="宋体"/>
          <w:b w:val="0"/>
          <w:bCs/>
          <w:color w:val="auto"/>
          <w:sz w:val="21"/>
          <w:szCs w:val="21"/>
          <w:u w:val="none"/>
          <w:shd w:val="clear" w:fill="FDFDFD"/>
        </w:rPr>
        <w:t xml:space="preserve">2．学科限选课程模块（学生须修读本模块5学分的学科限选课程） </w:t>
      </w:r>
      <w:r>
        <w:rPr>
          <w:rFonts w:hint="eastAsia" w:ascii="宋体" w:hAnsi="宋体" w:eastAsia="宋体" w:cs="宋体"/>
          <w:b w:val="0"/>
          <w:bCs/>
          <w:color w:val="auto"/>
          <w:sz w:val="21"/>
          <w:szCs w:val="21"/>
          <w:u w:val="none"/>
          <w:shd w:val="clear" w:fill="FDFDFD"/>
          <w:lang w:val="en-US" w:eastAsia="zh-CN"/>
        </w:rPr>
        <w:t>8</w:t>
      </w:r>
    </w:p>
    <w:tbl>
      <w:tblPr>
        <w:tblStyle w:val="17"/>
        <w:tblW w:w="9000" w:type="dxa"/>
        <w:jc w:val="center"/>
        <w:tblCellSpacing w:w="0" w:type="dxa"/>
        <w:tblInd w:w="-11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20"/>
        <w:gridCol w:w="1980"/>
        <w:gridCol w:w="720"/>
        <w:gridCol w:w="540"/>
        <w:gridCol w:w="540"/>
        <w:gridCol w:w="540"/>
        <w:gridCol w:w="720"/>
        <w:gridCol w:w="720"/>
        <w:gridCol w:w="720"/>
        <w:gridCol w:w="720"/>
        <w:gridCol w:w="7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2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课程编号</w:t>
            </w:r>
            <w:r>
              <w:rPr>
                <w:rFonts w:hint="default" w:ascii="Verdana" w:hAnsi="Verdana" w:cs="Verdana"/>
                <w:b w:val="0"/>
                <w:bCs w:val="0"/>
                <w:color w:val="auto"/>
                <w:sz w:val="18"/>
                <w:szCs w:val="18"/>
              </w:rPr>
              <w:t xml:space="preserve"> </w:t>
            </w:r>
          </w:p>
        </w:tc>
        <w:tc>
          <w:tcPr>
            <w:tcW w:w="198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课程名称</w:t>
            </w:r>
            <w:r>
              <w:rPr>
                <w:rFonts w:hint="default" w:ascii="Verdana" w:hAnsi="Verdana" w:cs="Verdana"/>
                <w:b w:val="0"/>
                <w:bCs w:val="0"/>
                <w:color w:val="auto"/>
                <w:sz w:val="18"/>
                <w:szCs w:val="18"/>
              </w:rPr>
              <w:t xml:space="preserve"> </w:t>
            </w:r>
          </w:p>
        </w:tc>
        <w:tc>
          <w:tcPr>
            <w:tcW w:w="72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课程</w:t>
            </w:r>
            <w:r>
              <w:rPr>
                <w:rFonts w:hint="default" w:ascii="Verdana" w:hAnsi="Verdana" w:cs="Verdana"/>
                <w:b w:val="0"/>
                <w:bCs w:val="0"/>
                <w:color w:val="auto"/>
                <w:sz w:val="18"/>
                <w:szCs w:val="18"/>
              </w:rPr>
              <w:t xml:space="preserve"> </w:t>
            </w:r>
          </w:p>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类型</w:t>
            </w:r>
            <w:r>
              <w:rPr>
                <w:rFonts w:hint="default" w:ascii="Verdana" w:hAnsi="Verdana" w:cs="Verdana"/>
                <w:b w:val="0"/>
                <w:bCs w:val="0"/>
                <w:color w:val="auto"/>
                <w:sz w:val="18"/>
                <w:szCs w:val="18"/>
              </w:rPr>
              <w:t xml:space="preserve"> </w:t>
            </w:r>
          </w:p>
        </w:tc>
        <w:tc>
          <w:tcPr>
            <w:tcW w:w="162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总学时</w:t>
            </w:r>
            <w:r>
              <w:rPr>
                <w:rFonts w:hint="default" w:ascii="Verdana" w:hAnsi="Verdana" w:cs="Verdana"/>
                <w:b w:val="0"/>
                <w:bCs w:val="0"/>
                <w:color w:val="auto"/>
                <w:sz w:val="18"/>
                <w:szCs w:val="18"/>
              </w:rPr>
              <w:t xml:space="preserve"> </w:t>
            </w:r>
          </w:p>
        </w:tc>
        <w:tc>
          <w:tcPr>
            <w:tcW w:w="72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周</w:t>
            </w:r>
            <w:r>
              <w:rPr>
                <w:rFonts w:hint="default" w:ascii="Verdana" w:hAnsi="Verdana" w:cs="Verdana"/>
                <w:b w:val="0"/>
                <w:bCs w:val="0"/>
                <w:color w:val="auto"/>
                <w:sz w:val="18"/>
                <w:szCs w:val="18"/>
              </w:rPr>
              <w:t xml:space="preserve"> </w:t>
            </w:r>
          </w:p>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学时</w:t>
            </w:r>
            <w:r>
              <w:rPr>
                <w:rFonts w:hint="default" w:ascii="Verdana" w:hAnsi="Verdana" w:cs="Verdana"/>
                <w:b w:val="0"/>
                <w:bCs w:val="0"/>
                <w:color w:val="auto"/>
                <w:sz w:val="18"/>
                <w:szCs w:val="18"/>
              </w:rPr>
              <w:t xml:space="preserve"> </w:t>
            </w:r>
          </w:p>
        </w:tc>
        <w:tc>
          <w:tcPr>
            <w:tcW w:w="72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开课</w:t>
            </w:r>
            <w:r>
              <w:rPr>
                <w:rFonts w:hint="default" w:ascii="Verdana" w:hAnsi="Verdana" w:cs="Verdana"/>
                <w:b w:val="0"/>
                <w:bCs w:val="0"/>
                <w:color w:val="auto"/>
                <w:sz w:val="18"/>
                <w:szCs w:val="18"/>
              </w:rPr>
              <w:t xml:space="preserve"> </w:t>
            </w:r>
          </w:p>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学期</w:t>
            </w:r>
            <w:r>
              <w:rPr>
                <w:rFonts w:hint="default" w:ascii="Verdana" w:hAnsi="Verdana" w:cs="Verdana"/>
                <w:b w:val="0"/>
                <w:bCs w:val="0"/>
                <w:color w:val="auto"/>
                <w:sz w:val="18"/>
                <w:szCs w:val="18"/>
              </w:rPr>
              <w:t xml:space="preserve"> </w:t>
            </w:r>
          </w:p>
        </w:tc>
        <w:tc>
          <w:tcPr>
            <w:tcW w:w="72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学分</w:t>
            </w:r>
            <w:r>
              <w:rPr>
                <w:rFonts w:hint="default" w:ascii="Verdana" w:hAnsi="Verdana" w:cs="Verdana"/>
                <w:b w:val="0"/>
                <w:bCs w:val="0"/>
                <w:color w:val="auto"/>
                <w:sz w:val="18"/>
                <w:szCs w:val="18"/>
              </w:rPr>
              <w:t xml:space="preserve"> </w:t>
            </w:r>
          </w:p>
        </w:tc>
        <w:tc>
          <w:tcPr>
            <w:tcW w:w="72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考核</w:t>
            </w:r>
            <w:r>
              <w:rPr>
                <w:rFonts w:hint="default" w:ascii="Verdana" w:hAnsi="Verdana" w:cs="Verdana"/>
                <w:b w:val="0"/>
                <w:bCs w:val="0"/>
                <w:color w:val="auto"/>
                <w:sz w:val="18"/>
                <w:szCs w:val="18"/>
              </w:rPr>
              <w:t xml:space="preserve"> </w:t>
            </w:r>
          </w:p>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方式</w:t>
            </w:r>
            <w:r>
              <w:rPr>
                <w:rFonts w:hint="default" w:ascii="Verdana" w:hAnsi="Verdana" w:cs="Verdana"/>
                <w:b w:val="0"/>
                <w:bCs w:val="0"/>
                <w:color w:val="auto"/>
                <w:sz w:val="18"/>
                <w:szCs w:val="18"/>
              </w:rPr>
              <w:t xml:space="preserve"> </w:t>
            </w:r>
          </w:p>
        </w:tc>
        <w:tc>
          <w:tcPr>
            <w:tcW w:w="78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备注</w:t>
            </w:r>
            <w:r>
              <w:rPr>
                <w:rFonts w:hint="default" w:ascii="Verdana" w:hAnsi="Verdana" w:cs="Verdana"/>
                <w:b w:val="0"/>
                <w:bCs w:val="0"/>
                <w:color w:val="auto"/>
                <w:sz w:val="18"/>
                <w:szCs w:val="18"/>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2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b w:val="0"/>
                <w:bCs w:val="0"/>
                <w:color w:val="auto"/>
                <w:sz w:val="18"/>
                <w:szCs w:val="18"/>
              </w:rPr>
            </w:pPr>
          </w:p>
        </w:tc>
        <w:tc>
          <w:tcPr>
            <w:tcW w:w="198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b w:val="0"/>
                <w:bCs w:val="0"/>
                <w:color w:val="auto"/>
                <w:sz w:val="18"/>
                <w:szCs w:val="18"/>
              </w:rPr>
            </w:pPr>
          </w:p>
        </w:tc>
        <w:tc>
          <w:tcPr>
            <w:tcW w:w="72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b w:val="0"/>
                <w:bCs w:val="0"/>
                <w:color w:val="auto"/>
                <w:sz w:val="18"/>
                <w:szCs w:val="18"/>
              </w:rPr>
            </w:pP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合计</w:t>
            </w:r>
            <w:r>
              <w:rPr>
                <w:rFonts w:hint="default" w:ascii="Verdana" w:hAnsi="Verdana" w:cs="Verdana"/>
                <w:b w:val="0"/>
                <w:bCs w:val="0"/>
                <w:color w:val="auto"/>
                <w:sz w:val="18"/>
                <w:szCs w:val="18"/>
              </w:rPr>
              <w:t xml:space="preserve"> </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讲授</w:t>
            </w:r>
            <w:r>
              <w:rPr>
                <w:rFonts w:hint="default" w:ascii="Verdana" w:hAnsi="Verdana" w:cs="Verdana"/>
                <w:b w:val="0"/>
                <w:bCs w:val="0"/>
                <w:color w:val="auto"/>
                <w:sz w:val="18"/>
                <w:szCs w:val="18"/>
              </w:rPr>
              <w:t xml:space="preserve"> </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实践</w:t>
            </w:r>
            <w:r>
              <w:rPr>
                <w:rFonts w:hint="default" w:ascii="Verdana" w:hAnsi="Verdana" w:cs="Verdana"/>
                <w:b w:val="0"/>
                <w:bCs w:val="0"/>
                <w:color w:val="auto"/>
                <w:sz w:val="18"/>
                <w:szCs w:val="18"/>
              </w:rPr>
              <w:t xml:space="preserve"> </w:t>
            </w:r>
          </w:p>
        </w:tc>
        <w:tc>
          <w:tcPr>
            <w:tcW w:w="72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b w:val="0"/>
                <w:bCs w:val="0"/>
                <w:color w:val="auto"/>
                <w:sz w:val="18"/>
                <w:szCs w:val="18"/>
              </w:rPr>
            </w:pPr>
          </w:p>
        </w:tc>
        <w:tc>
          <w:tcPr>
            <w:tcW w:w="72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b w:val="0"/>
                <w:bCs w:val="0"/>
                <w:color w:val="auto"/>
                <w:sz w:val="18"/>
                <w:szCs w:val="18"/>
              </w:rPr>
            </w:pPr>
          </w:p>
        </w:tc>
        <w:tc>
          <w:tcPr>
            <w:tcW w:w="72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b w:val="0"/>
                <w:bCs w:val="0"/>
                <w:color w:val="auto"/>
                <w:sz w:val="18"/>
                <w:szCs w:val="18"/>
              </w:rPr>
            </w:pPr>
          </w:p>
        </w:tc>
        <w:tc>
          <w:tcPr>
            <w:tcW w:w="72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b w:val="0"/>
                <w:bCs w:val="0"/>
                <w:color w:val="auto"/>
                <w:sz w:val="18"/>
                <w:szCs w:val="18"/>
              </w:rPr>
            </w:pPr>
          </w:p>
        </w:tc>
        <w:tc>
          <w:tcPr>
            <w:tcW w:w="78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b w:val="0"/>
                <w:bCs w:val="0"/>
                <w:color w:val="auto"/>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41003201</w:t>
            </w:r>
            <w:r>
              <w:rPr>
                <w:rFonts w:hint="default" w:ascii="Verdana" w:hAnsi="Verdana" w:cs="Verdana"/>
                <w:b w:val="0"/>
                <w:bCs w:val="0"/>
                <w:color w:val="auto"/>
                <w:sz w:val="18"/>
                <w:szCs w:val="18"/>
              </w:rPr>
              <w:t xml:space="preserve"> </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rPr>
                <w:b w:val="0"/>
                <w:bCs w:val="0"/>
                <w:color w:val="auto"/>
                <w:sz w:val="18"/>
                <w:szCs w:val="18"/>
              </w:rPr>
            </w:pPr>
            <w:r>
              <w:rPr>
                <w:rFonts w:ascii="宋体" w:hAnsi="宋体" w:eastAsia="宋体" w:cs="宋体"/>
                <w:b w:val="0"/>
                <w:bCs w:val="0"/>
                <w:color w:val="auto"/>
                <w:sz w:val="18"/>
                <w:szCs w:val="18"/>
              </w:rPr>
              <w:t>中学学科课程标准与教材研究</w:t>
            </w:r>
            <w:r>
              <w:rPr>
                <w:rFonts w:hint="default" w:ascii="Verdana" w:hAnsi="Verdana" w:cs="Verdana"/>
                <w:b w:val="0"/>
                <w:bCs w:val="0"/>
                <w:color w:val="auto"/>
                <w:sz w:val="18"/>
                <w:szCs w:val="18"/>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限选</w:t>
            </w:r>
            <w:r>
              <w:rPr>
                <w:rFonts w:hint="default" w:ascii="Verdana" w:hAnsi="Verdana" w:cs="Verdana"/>
                <w:b w:val="0"/>
                <w:bCs w:val="0"/>
                <w:color w:val="auto"/>
                <w:sz w:val="18"/>
                <w:szCs w:val="18"/>
              </w:rPr>
              <w:t xml:space="preserve"> </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36</w:t>
            </w:r>
            <w:r>
              <w:rPr>
                <w:rFonts w:hint="default" w:ascii="Verdana" w:hAnsi="Verdana" w:cs="Verdana"/>
                <w:b w:val="0"/>
                <w:bCs w:val="0"/>
                <w:color w:val="auto"/>
                <w:sz w:val="18"/>
                <w:szCs w:val="18"/>
              </w:rPr>
              <w:t xml:space="preserve"> </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36</w:t>
            </w:r>
            <w:r>
              <w:rPr>
                <w:rFonts w:hint="default" w:ascii="Verdana" w:hAnsi="Verdana" w:cs="Verdana"/>
                <w:b w:val="0"/>
                <w:bCs w:val="0"/>
                <w:color w:val="auto"/>
                <w:sz w:val="18"/>
                <w:szCs w:val="18"/>
              </w:rPr>
              <w:t xml:space="preserve"> </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 </w:t>
            </w:r>
            <w:r>
              <w:rPr>
                <w:rFonts w:hint="default" w:ascii="Verdana" w:hAnsi="Verdana" w:cs="Verdana"/>
                <w:b w:val="0"/>
                <w:bCs w:val="0"/>
                <w:color w:val="auto"/>
                <w:sz w:val="18"/>
                <w:szCs w:val="18"/>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2</w:t>
            </w:r>
            <w:r>
              <w:rPr>
                <w:rFonts w:hint="default" w:ascii="Verdana" w:hAnsi="Verdana" w:cs="Verdana"/>
                <w:b w:val="0"/>
                <w:bCs w:val="0"/>
                <w:color w:val="auto"/>
                <w:sz w:val="18"/>
                <w:szCs w:val="18"/>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5</w:t>
            </w:r>
            <w:r>
              <w:rPr>
                <w:rFonts w:hint="default" w:ascii="Verdana" w:hAnsi="Verdana" w:cs="Verdana"/>
                <w:b w:val="0"/>
                <w:bCs w:val="0"/>
                <w:color w:val="auto"/>
                <w:sz w:val="18"/>
                <w:szCs w:val="18"/>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2</w:t>
            </w:r>
            <w:r>
              <w:rPr>
                <w:rFonts w:hint="default" w:ascii="Verdana" w:hAnsi="Verdana" w:cs="Verdana"/>
                <w:b w:val="0"/>
                <w:bCs w:val="0"/>
                <w:color w:val="auto"/>
                <w:sz w:val="18"/>
                <w:szCs w:val="18"/>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考试</w:t>
            </w:r>
            <w:r>
              <w:rPr>
                <w:rFonts w:hint="default" w:ascii="Verdana" w:hAnsi="Verdana" w:cs="Verdana"/>
                <w:b w:val="0"/>
                <w:bCs w:val="0"/>
                <w:color w:val="auto"/>
                <w:sz w:val="18"/>
                <w:szCs w:val="18"/>
              </w:rPr>
              <w:t xml:space="preserve"> </w:t>
            </w:r>
          </w:p>
        </w:tc>
        <w:tc>
          <w:tcPr>
            <w:tcW w:w="78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 </w:t>
            </w:r>
            <w:r>
              <w:rPr>
                <w:rFonts w:hint="default" w:ascii="Verdana" w:hAnsi="Verdana" w:cs="Verdana"/>
                <w:b w:val="0"/>
                <w:bCs w:val="0"/>
                <w:color w:val="auto"/>
                <w:sz w:val="18"/>
                <w:szCs w:val="18"/>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41003202</w:t>
            </w:r>
            <w:r>
              <w:rPr>
                <w:rFonts w:hint="default" w:ascii="Verdana" w:hAnsi="Verdana" w:cs="Verdana"/>
                <w:b w:val="0"/>
                <w:bCs w:val="0"/>
                <w:color w:val="auto"/>
                <w:sz w:val="18"/>
                <w:szCs w:val="18"/>
              </w:rPr>
              <w:t xml:space="preserve"> </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rPr>
                <w:b w:val="0"/>
                <w:bCs w:val="0"/>
                <w:color w:val="auto"/>
                <w:sz w:val="18"/>
                <w:szCs w:val="18"/>
              </w:rPr>
            </w:pPr>
            <w:r>
              <w:rPr>
                <w:rFonts w:ascii="宋体" w:hAnsi="宋体" w:eastAsia="宋体" w:cs="宋体"/>
                <w:b w:val="0"/>
                <w:bCs w:val="0"/>
                <w:color w:val="auto"/>
                <w:sz w:val="18"/>
                <w:szCs w:val="18"/>
              </w:rPr>
              <w:t>学科课程与教学（实验）设计</w:t>
            </w:r>
            <w:r>
              <w:rPr>
                <w:rFonts w:hint="default" w:ascii="Verdana" w:hAnsi="Verdana" w:cs="Verdana"/>
                <w:b w:val="0"/>
                <w:bCs w:val="0"/>
                <w:color w:val="auto"/>
                <w:sz w:val="18"/>
                <w:szCs w:val="18"/>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限选</w:t>
            </w:r>
            <w:r>
              <w:rPr>
                <w:rFonts w:hint="default" w:ascii="Verdana" w:hAnsi="Verdana" w:cs="Verdana"/>
                <w:b w:val="0"/>
                <w:bCs w:val="0"/>
                <w:color w:val="auto"/>
                <w:sz w:val="18"/>
                <w:szCs w:val="18"/>
              </w:rPr>
              <w:t xml:space="preserve"> </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72</w:t>
            </w:r>
            <w:r>
              <w:rPr>
                <w:rFonts w:hint="default" w:ascii="Verdana" w:hAnsi="Verdana" w:cs="Verdana"/>
                <w:b w:val="0"/>
                <w:bCs w:val="0"/>
                <w:color w:val="auto"/>
                <w:sz w:val="18"/>
                <w:szCs w:val="18"/>
              </w:rPr>
              <w:t xml:space="preserve"> </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36</w:t>
            </w:r>
            <w:r>
              <w:rPr>
                <w:rFonts w:hint="default" w:ascii="Verdana" w:hAnsi="Verdana" w:cs="Verdana"/>
                <w:b w:val="0"/>
                <w:bCs w:val="0"/>
                <w:color w:val="auto"/>
                <w:sz w:val="18"/>
                <w:szCs w:val="18"/>
              </w:rPr>
              <w:t xml:space="preserve"> </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36</w:t>
            </w:r>
            <w:r>
              <w:rPr>
                <w:rFonts w:hint="default" w:ascii="Verdana" w:hAnsi="Verdana" w:cs="Verdana"/>
                <w:b w:val="0"/>
                <w:bCs w:val="0"/>
                <w:color w:val="auto"/>
                <w:sz w:val="18"/>
                <w:szCs w:val="18"/>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4</w:t>
            </w:r>
            <w:r>
              <w:rPr>
                <w:rFonts w:hint="default" w:ascii="Verdana" w:hAnsi="Verdana" w:cs="Verdana"/>
                <w:b w:val="0"/>
                <w:bCs w:val="0"/>
                <w:color w:val="auto"/>
                <w:sz w:val="18"/>
                <w:szCs w:val="18"/>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6</w:t>
            </w:r>
            <w:r>
              <w:rPr>
                <w:rFonts w:hint="default" w:ascii="Verdana" w:hAnsi="Verdana" w:cs="Verdana"/>
                <w:b w:val="0"/>
                <w:bCs w:val="0"/>
                <w:color w:val="auto"/>
                <w:sz w:val="18"/>
                <w:szCs w:val="18"/>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3</w:t>
            </w:r>
            <w:r>
              <w:rPr>
                <w:rFonts w:hint="default" w:ascii="Verdana" w:hAnsi="Verdana" w:cs="Verdana"/>
                <w:b w:val="0"/>
                <w:bCs w:val="0"/>
                <w:color w:val="auto"/>
                <w:sz w:val="18"/>
                <w:szCs w:val="18"/>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考试</w:t>
            </w:r>
            <w:r>
              <w:rPr>
                <w:rFonts w:hint="default" w:ascii="Verdana" w:hAnsi="Verdana" w:cs="Verdana"/>
                <w:b w:val="0"/>
                <w:bCs w:val="0"/>
                <w:color w:val="auto"/>
                <w:sz w:val="18"/>
                <w:szCs w:val="18"/>
              </w:rPr>
              <w:t xml:space="preserve"> </w:t>
            </w:r>
          </w:p>
        </w:tc>
        <w:tc>
          <w:tcPr>
            <w:tcW w:w="78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b w:val="0"/>
                <w:bCs w:val="0"/>
                <w:color w:val="auto"/>
                <w:sz w:val="18"/>
                <w:szCs w:val="18"/>
              </w:rPr>
            </w:pPr>
            <w:r>
              <w:rPr>
                <w:rFonts w:ascii="宋体" w:hAnsi="宋体" w:eastAsia="宋体" w:cs="宋体"/>
                <w:b w:val="0"/>
                <w:bCs w:val="0"/>
                <w:color w:val="auto"/>
                <w:sz w:val="18"/>
                <w:szCs w:val="18"/>
              </w:rPr>
              <w:t> </w:t>
            </w:r>
            <w:r>
              <w:rPr>
                <w:rFonts w:hint="default" w:ascii="Verdana" w:hAnsi="Verdana" w:cs="Verdana"/>
                <w:b w:val="0"/>
                <w:bCs w:val="0"/>
                <w:color w:val="auto"/>
                <w:sz w:val="18"/>
                <w:szCs w:val="18"/>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720"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auto"/>
              </w:rPr>
            </w:pPr>
            <w:r>
              <w:rPr>
                <w:rFonts w:ascii="宋体" w:hAnsi="宋体" w:eastAsia="宋体" w:cs="宋体"/>
                <w:color w:val="auto"/>
                <w:sz w:val="18"/>
                <w:szCs w:val="18"/>
              </w:rPr>
              <w:t>小  计</w:t>
            </w:r>
            <w:r>
              <w:rPr>
                <w:rFonts w:hint="default" w:ascii="Verdana" w:hAnsi="Verdana" w:cs="Verdana"/>
                <w:color w:val="auto"/>
                <w:sz w:val="18"/>
                <w:szCs w:val="18"/>
              </w:rPr>
              <w:t xml:space="preserve"> </w:t>
            </w:r>
          </w:p>
        </w:tc>
        <w:tc>
          <w:tcPr>
            <w:tcW w:w="54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auto"/>
              </w:rPr>
            </w:pPr>
            <w:r>
              <w:rPr>
                <w:rFonts w:ascii="宋体" w:hAnsi="宋体" w:eastAsia="宋体" w:cs="宋体"/>
                <w:color w:val="auto"/>
                <w:sz w:val="18"/>
                <w:szCs w:val="18"/>
              </w:rPr>
              <w:t>108</w:t>
            </w:r>
            <w:r>
              <w:rPr>
                <w:rFonts w:hint="default" w:ascii="Verdana" w:hAnsi="Verdana" w:cs="Verdana"/>
                <w:color w:val="auto"/>
                <w:sz w:val="18"/>
                <w:szCs w:val="18"/>
              </w:rPr>
              <w:t xml:space="preserve"> </w:t>
            </w:r>
          </w:p>
        </w:tc>
        <w:tc>
          <w:tcPr>
            <w:tcW w:w="54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auto"/>
              </w:rPr>
            </w:pPr>
            <w:r>
              <w:rPr>
                <w:rFonts w:ascii="宋体" w:hAnsi="宋体" w:eastAsia="宋体" w:cs="宋体"/>
                <w:color w:val="auto"/>
                <w:sz w:val="18"/>
                <w:szCs w:val="18"/>
              </w:rPr>
              <w:t>72</w:t>
            </w:r>
            <w:r>
              <w:rPr>
                <w:rFonts w:hint="default" w:ascii="Verdana" w:hAnsi="Verdana" w:cs="Verdana"/>
                <w:color w:val="auto"/>
                <w:sz w:val="18"/>
                <w:szCs w:val="18"/>
              </w:rPr>
              <w:t xml:space="preserve"> </w:t>
            </w:r>
          </w:p>
        </w:tc>
        <w:tc>
          <w:tcPr>
            <w:tcW w:w="54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auto"/>
              </w:rPr>
            </w:pPr>
            <w:r>
              <w:rPr>
                <w:rFonts w:ascii="宋体" w:hAnsi="宋体" w:eastAsia="宋体" w:cs="宋体"/>
                <w:color w:val="auto"/>
                <w:sz w:val="18"/>
                <w:szCs w:val="18"/>
              </w:rPr>
              <w:t>36</w:t>
            </w:r>
            <w:r>
              <w:rPr>
                <w:rFonts w:hint="default" w:ascii="Verdana" w:hAnsi="Verdana" w:cs="Verdana"/>
                <w:color w:val="auto"/>
                <w:sz w:val="18"/>
                <w:szCs w:val="18"/>
              </w:rPr>
              <w:t xml:space="preserve"> </w:t>
            </w:r>
          </w:p>
        </w:tc>
        <w:tc>
          <w:tcPr>
            <w:tcW w:w="72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auto"/>
              </w:rPr>
            </w:pPr>
            <w:r>
              <w:rPr>
                <w:rFonts w:ascii="宋体" w:hAnsi="宋体" w:eastAsia="宋体" w:cs="宋体"/>
                <w:color w:val="auto"/>
                <w:sz w:val="18"/>
                <w:szCs w:val="18"/>
              </w:rPr>
              <w:t> </w:t>
            </w:r>
            <w:r>
              <w:rPr>
                <w:rFonts w:hint="default" w:ascii="Verdana" w:hAnsi="Verdana" w:cs="Verdana"/>
                <w:color w:val="auto"/>
                <w:sz w:val="18"/>
                <w:szCs w:val="18"/>
              </w:rPr>
              <w:t xml:space="preserve"> </w:t>
            </w:r>
          </w:p>
        </w:tc>
        <w:tc>
          <w:tcPr>
            <w:tcW w:w="72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auto"/>
              </w:rPr>
            </w:pPr>
            <w:r>
              <w:rPr>
                <w:rFonts w:ascii="宋体" w:hAnsi="宋体" w:eastAsia="宋体" w:cs="宋体"/>
                <w:color w:val="auto"/>
                <w:sz w:val="18"/>
                <w:szCs w:val="18"/>
              </w:rPr>
              <w:t> </w:t>
            </w:r>
            <w:r>
              <w:rPr>
                <w:rFonts w:hint="default" w:ascii="Verdana" w:hAnsi="Verdana" w:cs="Verdana"/>
                <w:color w:val="auto"/>
                <w:sz w:val="18"/>
                <w:szCs w:val="18"/>
              </w:rPr>
              <w:t xml:space="preserve"> </w:t>
            </w:r>
          </w:p>
        </w:tc>
        <w:tc>
          <w:tcPr>
            <w:tcW w:w="72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auto"/>
              </w:rPr>
            </w:pPr>
            <w:r>
              <w:rPr>
                <w:rFonts w:ascii="宋体" w:hAnsi="宋体" w:eastAsia="宋体" w:cs="宋体"/>
                <w:color w:val="auto"/>
                <w:sz w:val="18"/>
                <w:szCs w:val="18"/>
              </w:rPr>
              <w:t>5</w:t>
            </w:r>
            <w:r>
              <w:rPr>
                <w:rFonts w:hint="default" w:ascii="Verdana" w:hAnsi="Verdana" w:cs="Verdana"/>
                <w:color w:val="auto"/>
                <w:sz w:val="18"/>
                <w:szCs w:val="18"/>
              </w:rPr>
              <w:t xml:space="preserve"> </w:t>
            </w:r>
          </w:p>
        </w:tc>
        <w:tc>
          <w:tcPr>
            <w:tcW w:w="72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auto"/>
              </w:rPr>
            </w:pPr>
            <w:r>
              <w:rPr>
                <w:rFonts w:ascii="宋体" w:hAnsi="宋体" w:eastAsia="宋体" w:cs="宋体"/>
                <w:color w:val="auto"/>
                <w:sz w:val="18"/>
                <w:szCs w:val="18"/>
              </w:rPr>
              <w:t> </w:t>
            </w:r>
            <w:r>
              <w:rPr>
                <w:rFonts w:hint="default" w:ascii="Verdana" w:hAnsi="Verdana" w:cs="Verdana"/>
                <w:color w:val="auto"/>
                <w:sz w:val="18"/>
                <w:szCs w:val="18"/>
              </w:rPr>
              <w:t xml:space="preserve"> </w:t>
            </w:r>
          </w:p>
        </w:tc>
        <w:tc>
          <w:tcPr>
            <w:tcW w:w="78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auto"/>
              </w:rPr>
            </w:pPr>
            <w:r>
              <w:rPr>
                <w:rFonts w:ascii="宋体" w:hAnsi="宋体" w:eastAsia="宋体" w:cs="宋体"/>
                <w:color w:val="auto"/>
                <w:sz w:val="18"/>
                <w:szCs w:val="18"/>
              </w:rPr>
              <w:t> </w:t>
            </w:r>
            <w:r>
              <w:rPr>
                <w:rFonts w:hint="default" w:ascii="Verdana" w:hAnsi="Verdana" w:cs="Verdana"/>
                <w:color w:val="auto"/>
                <w:sz w:val="18"/>
                <w:szCs w:val="18"/>
              </w:rPr>
              <w:t xml:space="preserve"> </w:t>
            </w:r>
          </w:p>
        </w:tc>
      </w:tr>
    </w:tbl>
    <w:p>
      <w:pPr>
        <w:pStyle w:val="11"/>
        <w:keepNext w:val="0"/>
        <w:keepLines w:val="0"/>
        <w:widowControl/>
        <w:suppressLineNumbers w:val="0"/>
        <w:spacing w:before="150" w:beforeAutospacing="0"/>
        <w:ind w:left="0" w:right="0" w:firstLine="480"/>
        <w:rPr>
          <w:b w:val="0"/>
          <w:bCs w:val="0"/>
          <w:color w:val="auto"/>
          <w:sz w:val="21"/>
          <w:szCs w:val="21"/>
        </w:rPr>
      </w:pPr>
      <w:r>
        <w:rPr>
          <w:rFonts w:ascii="宋体" w:hAnsi="宋体" w:eastAsia="宋体" w:cs="宋体"/>
          <w:b w:val="0"/>
          <w:bCs w:val="0"/>
          <w:color w:val="auto"/>
          <w:sz w:val="21"/>
          <w:szCs w:val="21"/>
          <w:shd w:val="clear" w:fill="FDFDFD"/>
        </w:rPr>
        <w:t>注：学生应当根据自己所在的专业，修读相应的学科必修课程。例如：汉语言文学（师范）专业的学生，应修读“中学语文课程标准与教材研究”“语文课程与教学设计”。数学与应用数学（师范）专业的学生，应修读“中学数学课程标准与教材研究”“数学课程与教学设计”。其它师范专业依此类推。</w:t>
      </w:r>
      <w:r>
        <w:rPr>
          <w:rFonts w:hint="default" w:ascii="Verdana" w:hAnsi="Verdana" w:cs="Verdana"/>
          <w:b w:val="0"/>
          <w:bCs w:val="0"/>
          <w:color w:val="auto"/>
          <w:sz w:val="21"/>
          <w:szCs w:val="21"/>
          <w:shd w:val="clear" w:fill="FDFDFD"/>
        </w:rPr>
        <w:t xml:space="preserve"> </w:t>
      </w:r>
    </w:p>
    <w:p>
      <w:pPr>
        <w:pStyle w:val="11"/>
        <w:keepNext w:val="0"/>
        <w:keepLines w:val="0"/>
        <w:widowControl/>
        <w:suppressLineNumbers w:val="0"/>
        <w:spacing w:before="150" w:beforeAutospacing="0"/>
        <w:ind w:left="0" w:right="0" w:firstLine="482"/>
        <w:rPr>
          <w:b w:val="0"/>
          <w:bCs w:val="0"/>
          <w:color w:val="auto"/>
          <w:sz w:val="21"/>
          <w:szCs w:val="21"/>
        </w:rPr>
      </w:pPr>
      <w:r>
        <w:rPr>
          <w:rFonts w:ascii="宋体" w:hAnsi="宋体" w:eastAsia="宋体" w:cs="宋体"/>
          <w:b w:val="0"/>
          <w:bCs w:val="0"/>
          <w:color w:val="auto"/>
          <w:sz w:val="21"/>
          <w:szCs w:val="21"/>
          <w:shd w:val="clear" w:fill="FDFDFD"/>
        </w:rPr>
        <w:t>3．任选课程模块（师范类专业学生须至少修读学校平台“通识教育课程”模块中“教师素养与从师能力”课程系列3学分课程）</w:t>
      </w:r>
      <w:r>
        <w:rPr>
          <w:rFonts w:hint="default" w:ascii="Verdana" w:hAnsi="Verdana" w:cs="Verdana"/>
          <w:b w:val="0"/>
          <w:bCs w:val="0"/>
          <w:color w:val="auto"/>
          <w:sz w:val="21"/>
          <w:szCs w:val="21"/>
          <w:shd w:val="clear" w:fill="FDFDFD"/>
        </w:rPr>
        <w:t xml:space="preserve"> </w:t>
      </w:r>
    </w:p>
    <w:p>
      <w:pPr>
        <w:pStyle w:val="11"/>
        <w:keepNext w:val="0"/>
        <w:keepLines w:val="0"/>
        <w:widowControl/>
        <w:suppressLineNumbers w:val="0"/>
        <w:spacing w:before="150" w:beforeAutospacing="0"/>
        <w:ind w:left="0" w:right="0" w:firstLine="480"/>
        <w:rPr>
          <w:b w:val="0"/>
          <w:bCs w:val="0"/>
          <w:color w:val="auto"/>
          <w:sz w:val="21"/>
          <w:szCs w:val="21"/>
        </w:rPr>
      </w:pPr>
      <w:r>
        <w:rPr>
          <w:rFonts w:ascii="宋体" w:hAnsi="宋体" w:eastAsia="宋体" w:cs="宋体"/>
          <w:b w:val="0"/>
          <w:bCs w:val="0"/>
          <w:color w:val="auto"/>
          <w:sz w:val="21"/>
          <w:szCs w:val="21"/>
          <w:shd w:val="clear" w:fill="FDFDFD"/>
        </w:rPr>
        <w:t>本课程模块具体包括儿童发展与学习、中学教育基础、中学学科教育与活动指导、心理健康与道德教育、职业道德与专业发展5个系列，师范类专业学生必须至少修读本模块3学分课程，不能用修读其它课程的学分代替，学生选课时可从教务处网站查询。</w:t>
      </w:r>
      <w:r>
        <w:rPr>
          <w:rFonts w:hint="default" w:ascii="Verdana" w:hAnsi="Verdana" w:cs="Verdana"/>
          <w:b w:val="0"/>
          <w:bCs w:val="0"/>
          <w:color w:val="auto"/>
          <w:sz w:val="21"/>
          <w:szCs w:val="21"/>
          <w:shd w:val="clear" w:fill="FDFDFD"/>
        </w:rPr>
        <w:t xml:space="preserve"> </w:t>
      </w:r>
    </w:p>
    <w:p>
      <w:pPr>
        <w:pStyle w:val="11"/>
        <w:keepNext w:val="0"/>
        <w:keepLines w:val="0"/>
        <w:widowControl/>
        <w:suppressLineNumbers w:val="0"/>
        <w:spacing w:before="150" w:beforeAutospacing="0"/>
        <w:ind w:left="0" w:right="0" w:firstLine="480"/>
        <w:rPr>
          <w:b w:val="0"/>
          <w:bCs w:val="0"/>
          <w:color w:val="auto"/>
          <w:sz w:val="21"/>
          <w:szCs w:val="21"/>
        </w:rPr>
      </w:pPr>
      <w:r>
        <w:rPr>
          <w:rFonts w:ascii="宋体" w:hAnsi="宋体" w:eastAsia="宋体" w:cs="宋体"/>
          <w:b w:val="0"/>
          <w:bCs w:val="0"/>
          <w:color w:val="auto"/>
          <w:sz w:val="21"/>
          <w:szCs w:val="21"/>
          <w:shd w:val="clear" w:fill="FDFDFD"/>
        </w:rPr>
        <w:t>学校鼓励各学院根据学科专业特点开设教师教育任选课程供相关专业学生修读。任选课程须在本课程模块中开出，并根据教学需要由教务处、教育学院以及开课学院陆续审批开设。</w:t>
      </w:r>
      <w:r>
        <w:rPr>
          <w:rFonts w:hint="default" w:ascii="Verdana" w:hAnsi="Verdana" w:cs="Verdana"/>
          <w:b w:val="0"/>
          <w:bCs w:val="0"/>
          <w:color w:val="auto"/>
          <w:sz w:val="21"/>
          <w:szCs w:val="21"/>
          <w:shd w:val="clear" w:fill="FDFDFD"/>
        </w:rPr>
        <w:t xml:space="preserve"> </w:t>
      </w:r>
    </w:p>
    <w:p>
      <w:pPr>
        <w:pStyle w:val="11"/>
        <w:keepNext w:val="0"/>
        <w:keepLines w:val="0"/>
        <w:widowControl/>
        <w:suppressLineNumbers w:val="0"/>
        <w:spacing w:before="150" w:beforeAutospacing="0"/>
        <w:ind w:left="0" w:right="0" w:firstLine="482"/>
        <w:rPr>
          <w:b w:val="0"/>
          <w:bCs/>
          <w:color w:val="auto"/>
          <w:sz w:val="21"/>
          <w:szCs w:val="21"/>
        </w:rPr>
      </w:pPr>
      <w:r>
        <w:rPr>
          <w:rFonts w:ascii="宋体" w:hAnsi="宋体" w:eastAsia="宋体" w:cs="宋体"/>
          <w:b w:val="0"/>
          <w:bCs/>
          <w:color w:val="auto"/>
          <w:sz w:val="21"/>
          <w:szCs w:val="21"/>
          <w:shd w:val="clear" w:fill="FDFDFD"/>
        </w:rPr>
        <w:t>4．实践类课程模块</w:t>
      </w:r>
      <w:r>
        <w:rPr>
          <w:rFonts w:hint="default" w:ascii="Verdana" w:hAnsi="Verdana" w:cs="Verdana"/>
          <w:b w:val="0"/>
          <w:bCs/>
          <w:color w:val="auto"/>
          <w:sz w:val="21"/>
          <w:szCs w:val="21"/>
          <w:shd w:val="clear" w:fill="FDFDFD"/>
        </w:rPr>
        <w:t xml:space="preserve"> </w:t>
      </w:r>
    </w:p>
    <w:tbl>
      <w:tblPr>
        <w:tblStyle w:val="17"/>
        <w:tblW w:w="9252" w:type="dxa"/>
        <w:jc w:val="center"/>
        <w:tblCellSpacing w:w="0" w:type="dxa"/>
        <w:tblInd w:w="-24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80"/>
        <w:gridCol w:w="1920"/>
        <w:gridCol w:w="825"/>
        <w:gridCol w:w="600"/>
        <w:gridCol w:w="629"/>
        <w:gridCol w:w="720"/>
        <w:gridCol w:w="629"/>
        <w:gridCol w:w="720"/>
        <w:gridCol w:w="629"/>
        <w:gridCol w:w="705"/>
        <w:gridCol w:w="7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108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课程编号</w:t>
            </w:r>
            <w:r>
              <w:rPr>
                <w:rFonts w:hint="default" w:ascii="Verdana" w:hAnsi="Verdana" w:cs="Verdana"/>
                <w:color w:val="000000" w:themeColor="text1"/>
                <w:sz w:val="18"/>
                <w:szCs w:val="18"/>
                <w14:textFill>
                  <w14:solidFill>
                    <w14:schemeClr w14:val="tx1"/>
                  </w14:solidFill>
                </w14:textFill>
              </w:rPr>
              <w:t xml:space="preserve"> </w:t>
            </w:r>
          </w:p>
        </w:tc>
        <w:tc>
          <w:tcPr>
            <w:tcW w:w="192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课程名称</w:t>
            </w:r>
            <w:r>
              <w:rPr>
                <w:rFonts w:hint="default" w:ascii="Verdana" w:hAnsi="Verdana" w:cs="Verdana"/>
                <w:color w:val="000000" w:themeColor="text1"/>
                <w:sz w:val="18"/>
                <w:szCs w:val="18"/>
                <w14:textFill>
                  <w14:solidFill>
                    <w14:schemeClr w14:val="tx1"/>
                  </w14:solidFill>
                </w14:textFill>
              </w:rPr>
              <w:t xml:space="preserve"> </w:t>
            </w:r>
          </w:p>
        </w:tc>
        <w:tc>
          <w:tcPr>
            <w:tcW w:w="82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课程</w:t>
            </w:r>
            <w:r>
              <w:rPr>
                <w:rFonts w:hint="default" w:ascii="Verdana" w:hAnsi="Verdana" w:cs="Verdana"/>
                <w:color w:val="000000" w:themeColor="text1"/>
                <w:sz w:val="18"/>
                <w:szCs w:val="18"/>
                <w14:textFill>
                  <w14:solidFill>
                    <w14:schemeClr w14:val="tx1"/>
                  </w14:solidFill>
                </w14:textFill>
              </w:rPr>
              <w:t xml:space="preserve"> </w:t>
            </w:r>
          </w:p>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类型</w:t>
            </w:r>
            <w:r>
              <w:rPr>
                <w:rFonts w:hint="default" w:ascii="Verdana" w:hAnsi="Verdana" w:cs="Verdana"/>
                <w:color w:val="000000" w:themeColor="text1"/>
                <w:sz w:val="18"/>
                <w:szCs w:val="18"/>
                <w14:textFill>
                  <w14:solidFill>
                    <w14:schemeClr w14:val="tx1"/>
                  </w14:solidFill>
                </w14:textFill>
              </w:rPr>
              <w:t xml:space="preserve"> </w:t>
            </w:r>
          </w:p>
        </w:tc>
        <w:tc>
          <w:tcPr>
            <w:tcW w:w="194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总学时</w:t>
            </w:r>
            <w:r>
              <w:rPr>
                <w:rFonts w:hint="default" w:ascii="Verdana" w:hAnsi="Verdana" w:cs="Verdana"/>
                <w:color w:val="000000" w:themeColor="text1"/>
                <w:sz w:val="18"/>
                <w:szCs w:val="18"/>
                <w14:textFill>
                  <w14:solidFill>
                    <w14:schemeClr w14:val="tx1"/>
                  </w14:solidFill>
                </w14:textFill>
              </w:rPr>
              <w:t xml:space="preserve"> </w:t>
            </w:r>
          </w:p>
        </w:tc>
        <w:tc>
          <w:tcPr>
            <w:tcW w:w="62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周</w:t>
            </w:r>
            <w:r>
              <w:rPr>
                <w:rFonts w:hint="default" w:ascii="Verdana" w:hAnsi="Verdana" w:cs="Verdana"/>
                <w:color w:val="000000" w:themeColor="text1"/>
                <w:sz w:val="18"/>
                <w:szCs w:val="18"/>
                <w14:textFill>
                  <w14:solidFill>
                    <w14:schemeClr w14:val="tx1"/>
                  </w14:solidFill>
                </w14:textFill>
              </w:rPr>
              <w:t xml:space="preserve"> </w:t>
            </w:r>
          </w:p>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学时</w:t>
            </w:r>
            <w:r>
              <w:rPr>
                <w:rFonts w:hint="default" w:ascii="Verdana" w:hAnsi="Verdana" w:cs="Verdana"/>
                <w:color w:val="000000" w:themeColor="text1"/>
                <w:sz w:val="18"/>
                <w:szCs w:val="18"/>
                <w14:textFill>
                  <w14:solidFill>
                    <w14:schemeClr w14:val="tx1"/>
                  </w14:solidFill>
                </w14:textFill>
              </w:rPr>
              <w:t xml:space="preserve"> </w:t>
            </w:r>
          </w:p>
        </w:tc>
        <w:tc>
          <w:tcPr>
            <w:tcW w:w="72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开课</w:t>
            </w:r>
            <w:r>
              <w:rPr>
                <w:rFonts w:hint="default" w:ascii="Verdana" w:hAnsi="Verdana" w:cs="Verdana"/>
                <w:color w:val="000000" w:themeColor="text1"/>
                <w:sz w:val="18"/>
                <w:szCs w:val="18"/>
                <w14:textFill>
                  <w14:solidFill>
                    <w14:schemeClr w14:val="tx1"/>
                  </w14:solidFill>
                </w14:textFill>
              </w:rPr>
              <w:t xml:space="preserve"> </w:t>
            </w:r>
          </w:p>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学期</w:t>
            </w:r>
            <w:r>
              <w:rPr>
                <w:rFonts w:hint="default" w:ascii="Verdana" w:hAnsi="Verdana" w:cs="Verdana"/>
                <w:color w:val="000000" w:themeColor="text1"/>
                <w:sz w:val="18"/>
                <w:szCs w:val="18"/>
                <w14:textFill>
                  <w14:solidFill>
                    <w14:schemeClr w14:val="tx1"/>
                  </w14:solidFill>
                </w14:textFill>
              </w:rPr>
              <w:t xml:space="preserve"> </w:t>
            </w:r>
          </w:p>
        </w:tc>
        <w:tc>
          <w:tcPr>
            <w:tcW w:w="62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学分</w:t>
            </w:r>
            <w:r>
              <w:rPr>
                <w:rFonts w:hint="default" w:ascii="Verdana" w:hAnsi="Verdana" w:cs="Verdana"/>
                <w:color w:val="000000" w:themeColor="text1"/>
                <w:sz w:val="18"/>
                <w:szCs w:val="18"/>
                <w14:textFill>
                  <w14:solidFill>
                    <w14:schemeClr w14:val="tx1"/>
                  </w14:solidFill>
                </w14:textFill>
              </w:rPr>
              <w:t xml:space="preserve"> </w:t>
            </w:r>
          </w:p>
        </w:tc>
        <w:tc>
          <w:tcPr>
            <w:tcW w:w="70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考核</w:t>
            </w:r>
            <w:r>
              <w:rPr>
                <w:rFonts w:hint="default" w:ascii="Verdana" w:hAnsi="Verdana" w:cs="Verdana"/>
                <w:color w:val="000000" w:themeColor="text1"/>
                <w:sz w:val="18"/>
                <w:szCs w:val="18"/>
                <w14:textFill>
                  <w14:solidFill>
                    <w14:schemeClr w14:val="tx1"/>
                  </w14:solidFill>
                </w14:textFill>
              </w:rPr>
              <w:t xml:space="preserve"> </w:t>
            </w:r>
          </w:p>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方式</w:t>
            </w:r>
            <w:r>
              <w:rPr>
                <w:rFonts w:hint="default" w:ascii="Verdana" w:hAnsi="Verdana" w:cs="Verdana"/>
                <w:color w:val="000000" w:themeColor="text1"/>
                <w:sz w:val="18"/>
                <w:szCs w:val="18"/>
                <w14:textFill>
                  <w14:solidFill>
                    <w14:schemeClr w14:val="tx1"/>
                  </w14:solidFill>
                </w14:textFill>
              </w:rPr>
              <w:t xml:space="preserve"> </w:t>
            </w:r>
          </w:p>
        </w:tc>
        <w:tc>
          <w:tcPr>
            <w:tcW w:w="79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备注</w:t>
            </w:r>
            <w:r>
              <w:rPr>
                <w:rFonts w:hint="default" w:ascii="Verdana" w:hAnsi="Verdana" w:cs="Verdana"/>
                <w:color w:val="000000" w:themeColor="text1"/>
                <w:sz w:val="18"/>
                <w:szCs w:val="18"/>
                <w14:textFill>
                  <w14:solidFill>
                    <w14:schemeClr w14:val="tx1"/>
                  </w14:solidFill>
                </w14:textFill>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8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color w:val="000000" w:themeColor="text1"/>
                <w:sz w:val="18"/>
                <w:szCs w:val="18"/>
                <w14:textFill>
                  <w14:solidFill>
                    <w14:schemeClr w14:val="tx1"/>
                  </w14:solidFill>
                </w14:textFill>
              </w:rPr>
            </w:pPr>
          </w:p>
        </w:tc>
        <w:tc>
          <w:tcPr>
            <w:tcW w:w="192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color w:val="000000" w:themeColor="text1"/>
                <w:sz w:val="18"/>
                <w:szCs w:val="18"/>
                <w14:textFill>
                  <w14:solidFill>
                    <w14:schemeClr w14:val="tx1"/>
                  </w14:solidFill>
                </w14:textFill>
              </w:rPr>
            </w:pPr>
          </w:p>
        </w:tc>
        <w:tc>
          <w:tcPr>
            <w:tcW w:w="8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color w:val="000000" w:themeColor="text1"/>
                <w:sz w:val="18"/>
                <w:szCs w:val="18"/>
                <w14:textFill>
                  <w14:solidFill>
                    <w14:schemeClr w14:val="tx1"/>
                  </w14:solidFill>
                </w14:textFill>
              </w:rPr>
            </w:pP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合计</w:t>
            </w:r>
            <w:r>
              <w:rPr>
                <w:rFonts w:hint="default" w:ascii="Verdana" w:hAnsi="Verdana" w:cs="Verdana"/>
                <w:color w:val="000000" w:themeColor="text1"/>
                <w:sz w:val="18"/>
                <w:szCs w:val="18"/>
                <w14:textFill>
                  <w14:solidFill>
                    <w14:schemeClr w14:val="tx1"/>
                  </w14:solidFill>
                </w14:textFill>
              </w:rPr>
              <w:t xml:space="preserve"> </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讲授</w:t>
            </w:r>
            <w:r>
              <w:rPr>
                <w:rFonts w:hint="default" w:ascii="Verdana" w:hAnsi="Verdana" w:cs="Verdana"/>
                <w:color w:val="000000" w:themeColor="text1"/>
                <w:sz w:val="18"/>
                <w:szCs w:val="18"/>
                <w14:textFill>
                  <w14:solidFill>
                    <w14:schemeClr w14:val="tx1"/>
                  </w14:solidFill>
                </w14:textFill>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实践</w:t>
            </w:r>
            <w:r>
              <w:rPr>
                <w:rFonts w:hint="default" w:ascii="Verdana" w:hAnsi="Verdana" w:cs="Verdana"/>
                <w:color w:val="000000" w:themeColor="text1"/>
                <w:sz w:val="18"/>
                <w:szCs w:val="18"/>
                <w14:textFill>
                  <w14:solidFill>
                    <w14:schemeClr w14:val="tx1"/>
                  </w14:solidFill>
                </w14:textFill>
              </w:rPr>
              <w:t xml:space="preserve"> </w:t>
            </w:r>
          </w:p>
        </w:tc>
        <w:tc>
          <w:tcPr>
            <w:tcW w:w="62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color w:val="000000" w:themeColor="text1"/>
                <w:sz w:val="18"/>
                <w:szCs w:val="18"/>
                <w14:textFill>
                  <w14:solidFill>
                    <w14:schemeClr w14:val="tx1"/>
                  </w14:solidFill>
                </w14:textFill>
              </w:rPr>
            </w:pPr>
          </w:p>
        </w:tc>
        <w:tc>
          <w:tcPr>
            <w:tcW w:w="72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color w:val="000000" w:themeColor="text1"/>
                <w:sz w:val="18"/>
                <w:szCs w:val="18"/>
                <w14:textFill>
                  <w14:solidFill>
                    <w14:schemeClr w14:val="tx1"/>
                  </w14:solidFill>
                </w14:textFill>
              </w:rPr>
            </w:pPr>
          </w:p>
        </w:tc>
        <w:tc>
          <w:tcPr>
            <w:tcW w:w="62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color w:val="000000" w:themeColor="text1"/>
                <w:sz w:val="18"/>
                <w:szCs w:val="18"/>
                <w14:textFill>
                  <w14:solidFill>
                    <w14:schemeClr w14:val="tx1"/>
                  </w14:solidFill>
                </w14:textFill>
              </w:rPr>
            </w:pPr>
          </w:p>
        </w:tc>
        <w:tc>
          <w:tcPr>
            <w:tcW w:w="70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color w:val="000000" w:themeColor="text1"/>
                <w:sz w:val="18"/>
                <w:szCs w:val="18"/>
                <w14:textFill>
                  <w14:solidFill>
                    <w14:schemeClr w14:val="tx1"/>
                  </w14:solidFill>
                </w14:textFill>
              </w:rPr>
            </w:pPr>
          </w:p>
        </w:tc>
        <w:tc>
          <w:tcPr>
            <w:tcW w:w="7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Verdana" w:hAnsi="Verdana" w:cs="Verdana"/>
                <w:color w:val="000000" w:themeColor="text1"/>
                <w:sz w:val="18"/>
                <w:szCs w:val="18"/>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41003109</w:t>
            </w:r>
            <w:r>
              <w:rPr>
                <w:rFonts w:hint="default" w:ascii="Verdana" w:hAnsi="Verdana" w:cs="Verdana"/>
                <w:color w:val="000000" w:themeColor="text1"/>
                <w:sz w:val="18"/>
                <w:szCs w:val="18"/>
                <w14:textFill>
                  <w14:solidFill>
                    <w14:schemeClr w14:val="tx1"/>
                  </w14:solidFill>
                </w14:textFill>
              </w:rPr>
              <w:t xml:space="preserve"> </w:t>
            </w:r>
          </w:p>
        </w:tc>
        <w:tc>
          <w:tcPr>
            <w:tcW w:w="19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教育见习</w:t>
            </w:r>
            <w:r>
              <w:rPr>
                <w:rFonts w:hint="default" w:ascii="Verdana" w:hAnsi="Verdana" w:cs="Verdana"/>
                <w:color w:val="000000" w:themeColor="text1"/>
                <w:sz w:val="18"/>
                <w:szCs w:val="18"/>
                <w14:textFill>
                  <w14:solidFill>
                    <w14:schemeClr w14:val="tx1"/>
                  </w14:solidFill>
                </w14:textFill>
              </w:rPr>
              <w:t xml:space="preserve"> </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必修</w:t>
            </w:r>
            <w:r>
              <w:rPr>
                <w:rFonts w:hint="default" w:ascii="Verdana" w:hAnsi="Verdana" w:cs="Verdana"/>
                <w:color w:val="000000" w:themeColor="text1"/>
                <w:sz w:val="18"/>
                <w:szCs w:val="18"/>
                <w14:textFill>
                  <w14:solidFill>
                    <w14:schemeClr w14:val="tx1"/>
                  </w14:solidFill>
                </w14:textFill>
              </w:rPr>
              <w:t xml:space="preserve"> </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2-6周</w:t>
            </w:r>
            <w:r>
              <w:rPr>
                <w:rFonts w:hint="default" w:ascii="Verdana" w:hAnsi="Verdana" w:cs="Verdana"/>
                <w:color w:val="000000" w:themeColor="text1"/>
                <w:sz w:val="18"/>
                <w:szCs w:val="18"/>
                <w14:textFill>
                  <w14:solidFill>
                    <w14:schemeClr w14:val="tx1"/>
                  </w14:solidFill>
                </w14:textFill>
              </w:rPr>
              <w:t xml:space="preserve"> </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ind w:left="0" w:firstLine="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ind w:left="0" w:firstLine="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2-6</w:t>
            </w:r>
            <w:r>
              <w:rPr>
                <w:rFonts w:hint="default" w:ascii="Verdana" w:hAnsi="Verdana" w:cs="Verdana"/>
                <w:color w:val="000000" w:themeColor="text1"/>
                <w:sz w:val="18"/>
                <w:szCs w:val="18"/>
                <w14:textFill>
                  <w14:solidFill>
                    <w14:schemeClr w14:val="tx1"/>
                  </w14:solidFill>
                </w14:textFill>
              </w:rPr>
              <w:t xml:space="preserve"> </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7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考查</w:t>
            </w:r>
            <w:r>
              <w:rPr>
                <w:rFonts w:hint="default" w:ascii="Verdana" w:hAnsi="Verdana" w:cs="Verdana"/>
                <w:color w:val="000000" w:themeColor="text1"/>
                <w:sz w:val="18"/>
                <w:szCs w:val="18"/>
                <w14:textFill>
                  <w14:solidFill>
                    <w14:schemeClr w14:val="tx1"/>
                  </w14:solidFill>
                </w14:textFill>
              </w:rPr>
              <w:t xml:space="preserve"> </w:t>
            </w:r>
          </w:p>
        </w:tc>
        <w:tc>
          <w:tcPr>
            <w:tcW w:w="7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41003110</w:t>
            </w:r>
            <w:r>
              <w:rPr>
                <w:rFonts w:hint="default" w:ascii="Verdana" w:hAnsi="Verdana" w:cs="Verdana"/>
                <w:color w:val="000000" w:themeColor="text1"/>
                <w:sz w:val="18"/>
                <w:szCs w:val="18"/>
                <w14:textFill>
                  <w14:solidFill>
                    <w14:schemeClr w14:val="tx1"/>
                  </w14:solidFill>
                </w14:textFill>
              </w:rPr>
              <w:t xml:space="preserve"> </w:t>
            </w:r>
          </w:p>
        </w:tc>
        <w:tc>
          <w:tcPr>
            <w:tcW w:w="19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教育实习</w:t>
            </w:r>
            <w:r>
              <w:rPr>
                <w:rFonts w:hint="default" w:ascii="Verdana" w:hAnsi="Verdana" w:cs="Verdana"/>
                <w:color w:val="000000" w:themeColor="text1"/>
                <w:sz w:val="18"/>
                <w:szCs w:val="18"/>
                <w14:textFill>
                  <w14:solidFill>
                    <w14:schemeClr w14:val="tx1"/>
                  </w14:solidFill>
                </w14:textFill>
              </w:rPr>
              <w:t xml:space="preserve"> </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必修</w:t>
            </w:r>
            <w:r>
              <w:rPr>
                <w:rFonts w:hint="default" w:ascii="Verdana" w:hAnsi="Verdana" w:cs="Verdana"/>
                <w:color w:val="000000" w:themeColor="text1"/>
                <w:sz w:val="18"/>
                <w:szCs w:val="18"/>
                <w14:textFill>
                  <w14:solidFill>
                    <w14:schemeClr w14:val="tx1"/>
                  </w14:solidFill>
                </w14:textFill>
              </w:rPr>
              <w:t xml:space="preserve"> </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10-</w:t>
            </w:r>
            <w:r>
              <w:rPr>
                <w:rFonts w:hint="default" w:ascii="Verdana" w:hAnsi="Verdana" w:cs="Verdana"/>
                <w:color w:val="000000" w:themeColor="text1"/>
                <w:sz w:val="18"/>
                <w:szCs w:val="18"/>
                <w14:textFill>
                  <w14:solidFill>
                    <w14:schemeClr w14:val="tx1"/>
                  </w14:solidFill>
                </w14:textFill>
              </w:rPr>
              <w:t xml:space="preserve"> </w:t>
            </w:r>
          </w:p>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16周</w:t>
            </w:r>
            <w:r>
              <w:rPr>
                <w:rFonts w:hint="default" w:ascii="Verdana" w:hAnsi="Verdana" w:cs="Verdana"/>
                <w:color w:val="000000" w:themeColor="text1"/>
                <w:sz w:val="18"/>
                <w:szCs w:val="18"/>
                <w14:textFill>
                  <w14:solidFill>
                    <w14:schemeClr w14:val="tx1"/>
                  </w14:solidFill>
                </w14:textFill>
              </w:rPr>
              <w:t xml:space="preserve"> </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ind w:left="0" w:firstLine="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ind w:left="0" w:firstLine="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6或7</w:t>
            </w:r>
            <w:r>
              <w:rPr>
                <w:rFonts w:hint="default" w:ascii="Verdana" w:hAnsi="Verdana" w:cs="Verdana"/>
                <w:color w:val="000000" w:themeColor="text1"/>
                <w:sz w:val="18"/>
                <w:szCs w:val="18"/>
                <w14:textFill>
                  <w14:solidFill>
                    <w14:schemeClr w14:val="tx1"/>
                  </w14:solidFill>
                </w14:textFill>
              </w:rPr>
              <w:t xml:space="preserve"> </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w:t>
            </w:r>
            <w:r>
              <w:rPr>
                <w:rFonts w:hint="default" w:ascii="Verdana" w:hAnsi="Verdana" w:cs="Verdana"/>
                <w:color w:val="000000" w:themeColor="text1"/>
                <w:sz w:val="18"/>
                <w:szCs w:val="18"/>
                <w14:textFill>
                  <w14:solidFill>
                    <w14:schemeClr w14:val="tx1"/>
                  </w14:solidFill>
                </w14:textFill>
              </w:rPr>
              <w:t xml:space="preserve"> </w:t>
            </w:r>
          </w:p>
        </w:tc>
        <w:tc>
          <w:tcPr>
            <w:tcW w:w="7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考查</w:t>
            </w:r>
            <w:r>
              <w:rPr>
                <w:rFonts w:hint="default" w:ascii="Verdana" w:hAnsi="Verdana" w:cs="Verdana"/>
                <w:color w:val="000000" w:themeColor="text1"/>
                <w:sz w:val="18"/>
                <w:szCs w:val="18"/>
                <w14:textFill>
                  <w14:solidFill>
                    <w14:schemeClr w14:val="tx1"/>
                  </w14:solidFill>
                </w14:textFill>
              </w:rPr>
              <w:t xml:space="preserve"> </w:t>
            </w:r>
          </w:p>
        </w:tc>
        <w:tc>
          <w:tcPr>
            <w:tcW w:w="7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19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教师专业能力培养训练</w:t>
            </w:r>
            <w:r>
              <w:rPr>
                <w:rFonts w:hint="default" w:ascii="Verdana" w:hAnsi="Verdana" w:cs="Verdana"/>
                <w:color w:val="000000" w:themeColor="text1"/>
                <w:sz w:val="18"/>
                <w:szCs w:val="18"/>
                <w14:textFill>
                  <w14:solidFill>
                    <w14:schemeClr w14:val="tx1"/>
                  </w14:solidFill>
                </w14:textFill>
              </w:rPr>
              <w:t xml:space="preserve"> </w:t>
            </w:r>
          </w:p>
        </w:tc>
        <w:tc>
          <w:tcPr>
            <w:tcW w:w="8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必修</w:t>
            </w:r>
            <w:r>
              <w:rPr>
                <w:rFonts w:hint="default" w:ascii="Verdana" w:hAnsi="Verdana" w:cs="Verdana"/>
                <w:color w:val="000000" w:themeColor="text1"/>
                <w:sz w:val="18"/>
                <w:szCs w:val="18"/>
                <w14:textFill>
                  <w14:solidFill>
                    <w14:schemeClr w14:val="tx1"/>
                  </w14:solidFill>
                </w14:textFill>
              </w:rPr>
              <w:t xml:space="preserve"> </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162</w:t>
            </w:r>
            <w:r>
              <w:rPr>
                <w:rFonts w:hint="default" w:ascii="Verdana" w:hAnsi="Verdana" w:cs="Verdana"/>
                <w:color w:val="000000" w:themeColor="text1"/>
                <w:sz w:val="18"/>
                <w:szCs w:val="18"/>
                <w14:textFill>
                  <w14:solidFill>
                    <w14:schemeClr w14:val="tx1"/>
                  </w14:solidFill>
                </w14:textFill>
              </w:rPr>
              <w:t xml:space="preserve"> </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ind w:left="0" w:firstLine="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ind w:left="0" w:firstLine="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72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1-6</w:t>
            </w:r>
            <w:r>
              <w:rPr>
                <w:rFonts w:hint="default" w:ascii="Verdana" w:hAnsi="Verdana" w:cs="Verdana"/>
                <w:color w:val="000000" w:themeColor="text1"/>
                <w:sz w:val="18"/>
                <w:szCs w:val="18"/>
                <w14:textFill>
                  <w14:solidFill>
                    <w14:schemeClr w14:val="tx1"/>
                  </w14:solidFill>
                </w14:textFill>
              </w:rPr>
              <w:t xml:space="preserve"> </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7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考查</w:t>
            </w:r>
            <w:r>
              <w:rPr>
                <w:rFonts w:hint="default" w:ascii="Verdana" w:hAnsi="Verdana" w:cs="Verdana"/>
                <w:color w:val="000000" w:themeColor="text1"/>
                <w:sz w:val="18"/>
                <w:szCs w:val="18"/>
                <w14:textFill>
                  <w14:solidFill>
                    <w14:schemeClr w14:val="tx1"/>
                  </w14:solidFill>
                </w14:textFill>
              </w:rPr>
              <w:t xml:space="preserve"> </w:t>
            </w:r>
          </w:p>
        </w:tc>
        <w:tc>
          <w:tcPr>
            <w:tcW w:w="7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证书制</w:t>
            </w:r>
            <w:r>
              <w:rPr>
                <w:rFonts w:hint="default" w:ascii="Verdana" w:hAnsi="Verdana" w:cs="Verdana"/>
                <w:color w:val="000000" w:themeColor="text1"/>
                <w:sz w:val="18"/>
                <w:szCs w:val="18"/>
                <w14:textFill>
                  <w14:solidFill>
                    <w14:schemeClr w14:val="tx1"/>
                  </w14:solidFill>
                </w14:textFill>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825"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小  计</w:t>
            </w:r>
            <w:r>
              <w:rPr>
                <w:rFonts w:hint="default" w:ascii="Verdana" w:hAnsi="Verdana" w:cs="Verdana"/>
                <w:color w:val="000000" w:themeColor="text1"/>
                <w:sz w:val="18"/>
                <w:szCs w:val="18"/>
                <w14:textFill>
                  <w14:solidFill>
                    <w14:schemeClr w14:val="tx1"/>
                  </w14:solidFill>
                </w14:textFill>
              </w:rPr>
              <w:t xml:space="preserve"> </w:t>
            </w:r>
          </w:p>
        </w:tc>
        <w:tc>
          <w:tcPr>
            <w:tcW w:w="60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18周+162</w:t>
            </w:r>
            <w:r>
              <w:rPr>
                <w:rFonts w:hint="default" w:ascii="Verdana" w:hAnsi="Verdana" w:cs="Verdana"/>
                <w:color w:val="000000" w:themeColor="text1"/>
                <w:sz w:val="18"/>
                <w:szCs w:val="18"/>
                <w14:textFill>
                  <w14:solidFill>
                    <w14:schemeClr w14:val="tx1"/>
                  </w14:solidFill>
                </w14:textFill>
              </w:rPr>
              <w:t xml:space="preserve"> </w:t>
            </w:r>
          </w:p>
        </w:tc>
        <w:tc>
          <w:tcPr>
            <w:tcW w:w="629"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72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629"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720"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629"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8</w:t>
            </w:r>
            <w:r>
              <w:rPr>
                <w:rFonts w:hint="default" w:ascii="Verdana" w:hAnsi="Verdana" w:cs="Verdana"/>
                <w:color w:val="000000" w:themeColor="text1"/>
                <w:sz w:val="18"/>
                <w:szCs w:val="18"/>
                <w14:textFill>
                  <w14:solidFill>
                    <w14:schemeClr w14:val="tx1"/>
                  </w14:solidFill>
                </w14:textFill>
              </w:rPr>
              <w:t xml:space="preserve"> </w:t>
            </w:r>
          </w:p>
        </w:tc>
        <w:tc>
          <w:tcPr>
            <w:tcW w:w="70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c>
          <w:tcPr>
            <w:tcW w:w="795" w:type="dxa"/>
            <w:tcBorders>
              <w:top w:val="single" w:color="auto" w:sz="12" w:space="0"/>
              <w:left w:val="single" w:color="auto" w:sz="12" w:space="0"/>
              <w:bottom w:val="single" w:color="auto" w:sz="12" w:space="0"/>
              <w:right w:val="single" w:color="auto" w:sz="12" w:space="0"/>
            </w:tcBorders>
            <w:shd w:val="clear" w:color="auto" w:fill="auto"/>
            <w:vAlign w:val="center"/>
          </w:tcPr>
          <w:p>
            <w:pPr>
              <w:pStyle w:val="11"/>
              <w:keepNext w:val="0"/>
              <w:keepLines w:val="0"/>
              <w:widowControl/>
              <w:suppressLineNumbers w:val="0"/>
              <w:jc w:val="center"/>
              <w:rPr>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w:t>
            </w:r>
            <w:r>
              <w:rPr>
                <w:rFonts w:hint="default" w:ascii="Verdana" w:hAnsi="Verdana" w:cs="Verdana"/>
                <w:color w:val="000000" w:themeColor="text1"/>
                <w:sz w:val="18"/>
                <w:szCs w:val="18"/>
                <w14:textFill>
                  <w14:solidFill>
                    <w14:schemeClr w14:val="tx1"/>
                  </w14:solidFill>
                </w14:textFill>
              </w:rPr>
              <w:t xml:space="preserve"> </w:t>
            </w:r>
          </w:p>
        </w:tc>
      </w:tr>
    </w:tbl>
    <w:p>
      <w:pPr>
        <w:pStyle w:val="11"/>
        <w:keepNext w:val="0"/>
        <w:keepLines w:val="0"/>
        <w:widowControl/>
        <w:suppressLineNumbers w:val="0"/>
        <w:spacing w:before="150" w:beforeAutospacing="0"/>
        <w:ind w:left="0" w:right="0" w:firstLine="480"/>
        <w:rPr>
          <w:b w:val="0"/>
          <w:bCs w:val="0"/>
          <w:color w:val="000000" w:themeColor="text1"/>
          <w:sz w:val="21"/>
          <w:szCs w:val="21"/>
          <w14:textFill>
            <w14:solidFill>
              <w14:schemeClr w14:val="tx1"/>
            </w14:solidFill>
          </w14:textFill>
        </w:rPr>
      </w:pPr>
      <w:r>
        <w:rPr>
          <w:rFonts w:ascii="宋体" w:hAnsi="宋体" w:eastAsia="宋体" w:cs="宋体"/>
          <w:b w:val="0"/>
          <w:bCs w:val="0"/>
          <w:color w:val="000000" w:themeColor="text1"/>
          <w:sz w:val="21"/>
          <w:szCs w:val="21"/>
          <w:shd w:val="clear" w:fill="FDFDFD"/>
          <w14:textFill>
            <w14:solidFill>
              <w14:schemeClr w14:val="tx1"/>
            </w14:solidFill>
          </w14:textFill>
        </w:rPr>
        <w:t>注：“教师专业能力培养训练”含普通话与教师口语表达、板书与规范汉字书写、课堂教学设计与组织、班级活动组织与管理、教学课件制作、信息化教学等6个模块，学生每个学期参加1个模块训练，实行证书制，不计学分。</w:t>
      </w:r>
      <w:r>
        <w:rPr>
          <w:rFonts w:hint="default" w:ascii="Verdana" w:hAnsi="Verdana" w:cs="Verdana"/>
          <w:b w:val="0"/>
          <w:bCs w:val="0"/>
          <w:color w:val="000000" w:themeColor="text1"/>
          <w:sz w:val="21"/>
          <w:szCs w:val="21"/>
          <w:shd w:val="clear" w:fill="FDFDFD"/>
          <w14:textFill>
            <w14:solidFill>
              <w14:schemeClr w14:val="tx1"/>
            </w14:solidFill>
          </w14:textFill>
        </w:rPr>
        <w:t xml:space="preserve"> </w:t>
      </w:r>
    </w:p>
    <w:p>
      <w:pPr>
        <w:adjustRightInd w:val="0"/>
        <w:snapToGrid w:val="0"/>
        <w:spacing w:before="156" w:beforeLines="50" w:after="156" w:afterLines="50" w:line="280" w:lineRule="exact"/>
        <w:rPr>
          <w:rFonts w:ascii="宋体"/>
          <w:bCs/>
          <w:i w:val="0"/>
          <w:iCs/>
        </w:rPr>
      </w:pPr>
      <w:r>
        <w:rPr>
          <w:rFonts w:hint="eastAsia" w:ascii="宋体" w:hAnsi="宋体"/>
          <w:bCs/>
          <w:i w:val="0"/>
          <w:iCs/>
          <w:lang w:val="en-US" w:eastAsia="zh-CN"/>
        </w:rPr>
        <w:t xml:space="preserve">    </w:t>
      </w:r>
      <w:r>
        <w:rPr>
          <w:rFonts w:hint="eastAsia" w:ascii="宋体" w:hAnsi="宋体"/>
          <w:bCs/>
          <w:i w:val="0"/>
          <w:iCs/>
        </w:rPr>
        <w:t>以上所列学校平台课程的学分修读要求如下：</w:t>
      </w:r>
    </w:p>
    <w:p>
      <w:pPr>
        <w:spacing w:line="280" w:lineRule="exact"/>
        <w:ind w:firstLine="364" w:firstLineChars="200"/>
        <w:rPr>
          <w:rFonts w:ascii="宋体" w:hAnsi="宋体"/>
          <w:i w:val="0"/>
          <w:iCs/>
          <w:spacing w:val="-14"/>
        </w:rPr>
      </w:pPr>
      <w:r>
        <w:rPr>
          <w:rFonts w:hint="eastAsia" w:ascii="宋体" w:hAnsi="宋体"/>
          <w:i w:val="0"/>
          <w:iCs/>
          <w:spacing w:val="-14"/>
        </w:rPr>
        <w:t>师范类专业：学校平台课程中，学生应修满7</w:t>
      </w:r>
      <w:r>
        <w:rPr>
          <w:rFonts w:hint="eastAsia" w:ascii="宋体" w:hAnsi="宋体"/>
          <w:i w:val="0"/>
          <w:iCs/>
          <w:spacing w:val="-14"/>
          <w:lang w:val="en-US" w:eastAsia="zh-CN"/>
        </w:rPr>
        <w:t>1</w:t>
      </w:r>
      <w:r>
        <w:rPr>
          <w:rFonts w:hint="eastAsia" w:ascii="宋体" w:hAnsi="宋体"/>
          <w:i w:val="0"/>
          <w:iCs/>
          <w:spacing w:val="-14"/>
        </w:rPr>
        <w:t>.5学分，其中：必修</w:t>
      </w:r>
      <w:r>
        <w:rPr>
          <w:rFonts w:hint="eastAsia" w:ascii="宋体" w:hAnsi="宋体"/>
          <w:i w:val="0"/>
          <w:iCs/>
        </w:rPr>
        <w:t>5</w:t>
      </w:r>
      <w:r>
        <w:rPr>
          <w:rFonts w:hint="eastAsia" w:ascii="宋体" w:hAnsi="宋体"/>
          <w:i w:val="0"/>
          <w:iCs/>
          <w:lang w:val="en-US" w:eastAsia="zh-CN"/>
        </w:rPr>
        <w:t>2</w:t>
      </w:r>
      <w:r>
        <w:rPr>
          <w:rFonts w:hint="eastAsia" w:ascii="宋体" w:hAnsi="宋体"/>
          <w:i w:val="0"/>
          <w:iCs/>
        </w:rPr>
        <w:t>学</w:t>
      </w:r>
      <w:r>
        <w:rPr>
          <w:rFonts w:hint="eastAsia" w:ascii="宋体" w:hAnsi="宋体"/>
          <w:i w:val="0"/>
          <w:iCs/>
          <w:spacing w:val="-14"/>
        </w:rPr>
        <w:t>分，选修</w:t>
      </w:r>
      <w:r>
        <w:rPr>
          <w:rFonts w:hint="eastAsia" w:ascii="宋体" w:hAnsi="宋体"/>
          <w:i w:val="0"/>
          <w:iCs/>
        </w:rPr>
        <w:t>1</w:t>
      </w:r>
      <w:r>
        <w:rPr>
          <w:rFonts w:hint="eastAsia" w:ascii="宋体" w:hAnsi="宋体"/>
          <w:i w:val="0"/>
          <w:iCs/>
          <w:lang w:val="en-US" w:eastAsia="zh-CN"/>
        </w:rPr>
        <w:t>9</w:t>
      </w:r>
      <w:r>
        <w:rPr>
          <w:rFonts w:hint="eastAsia" w:ascii="宋体" w:hAnsi="宋体"/>
          <w:i w:val="0"/>
          <w:iCs/>
        </w:rPr>
        <w:t>.5</w:t>
      </w:r>
      <w:r>
        <w:rPr>
          <w:rFonts w:hint="eastAsia" w:ascii="宋体" w:hAnsi="宋体"/>
          <w:i w:val="0"/>
          <w:iCs/>
          <w:spacing w:val="-14"/>
        </w:rPr>
        <w:t>学分；课堂教学</w:t>
      </w:r>
      <w:r>
        <w:rPr>
          <w:rFonts w:hint="eastAsia" w:ascii="宋体" w:hAnsi="宋体"/>
          <w:i w:val="0"/>
          <w:iCs/>
          <w:spacing w:val="-14"/>
          <w:lang w:val="en-US" w:eastAsia="zh-CN"/>
        </w:rPr>
        <w:t>54</w:t>
      </w:r>
      <w:r>
        <w:rPr>
          <w:rFonts w:hint="eastAsia" w:ascii="宋体" w:hAnsi="宋体"/>
          <w:i w:val="0"/>
          <w:iCs/>
        </w:rPr>
        <w:t>.5</w:t>
      </w:r>
      <w:r>
        <w:rPr>
          <w:rFonts w:hint="eastAsia" w:ascii="宋体" w:hAnsi="宋体"/>
          <w:i w:val="0"/>
          <w:iCs/>
          <w:spacing w:val="-14"/>
        </w:rPr>
        <w:t>学分，实践活动1</w:t>
      </w:r>
      <w:r>
        <w:rPr>
          <w:rFonts w:hint="eastAsia" w:ascii="宋体" w:hAnsi="宋体"/>
          <w:i w:val="0"/>
          <w:iCs/>
          <w:spacing w:val="-14"/>
          <w:lang w:val="en-US" w:eastAsia="zh-CN"/>
        </w:rPr>
        <w:t>7</w:t>
      </w:r>
      <w:r>
        <w:rPr>
          <w:rFonts w:hint="eastAsia" w:ascii="宋体" w:hAnsi="宋体"/>
          <w:i w:val="0"/>
          <w:iCs/>
          <w:spacing w:val="-14"/>
        </w:rPr>
        <w:t>学分。</w:t>
      </w:r>
    </w:p>
    <w:p>
      <w:pPr>
        <w:spacing w:before="156" w:beforeLines="50" w:after="156" w:afterLines="50"/>
        <w:ind w:firstLine="420" w:firstLineChars="200"/>
        <w:rPr>
          <w:rFonts w:ascii="宋体"/>
          <w:bCs/>
        </w:rPr>
      </w:pPr>
      <w:r>
        <w:rPr>
          <w:rFonts w:hint="eastAsia" w:ascii="宋体" w:hAnsi="宋体"/>
          <w:bCs/>
        </w:rPr>
        <w:t>（</w:t>
      </w:r>
      <w:r>
        <w:rPr>
          <w:rFonts w:hint="eastAsia" w:ascii="宋体" w:hAnsi="宋体"/>
          <w:bCs/>
          <w:lang w:eastAsia="zh-CN"/>
        </w:rPr>
        <w:t>二</w:t>
      </w:r>
      <w:r>
        <w:rPr>
          <w:rFonts w:hint="eastAsia" w:ascii="宋体" w:hAnsi="宋体"/>
          <w:bCs/>
        </w:rPr>
        <w:t>）专业平台课程</w:t>
      </w:r>
    </w:p>
    <w:p>
      <w:pPr>
        <w:spacing w:before="156" w:beforeLines="50" w:after="156" w:afterLines="50"/>
        <w:ind w:firstLine="420" w:firstLineChars="200"/>
        <w:rPr>
          <w:rFonts w:ascii="宋体" w:hAnsi="宋体"/>
          <w:bCs/>
        </w:rPr>
      </w:pPr>
      <w:r>
        <w:rPr>
          <w:rFonts w:ascii="宋体" w:hAnsi="宋体"/>
          <w:bCs/>
        </w:rPr>
        <w:t>1</w:t>
      </w:r>
      <w:r>
        <w:rPr>
          <w:rFonts w:hint="eastAsia" w:ascii="宋体" w:hAnsi="宋体"/>
          <w:bCs/>
        </w:rPr>
        <w:t>.专业必修课程模块（学生须在本模块中完成</w:t>
      </w:r>
      <w:r>
        <w:rPr>
          <w:rFonts w:hint="eastAsia" w:ascii="宋体" w:hAnsi="宋体"/>
          <w:bCs/>
          <w:lang w:val="en-US" w:eastAsia="zh-CN"/>
        </w:rPr>
        <w:t>72</w:t>
      </w:r>
      <w:r>
        <w:rPr>
          <w:rFonts w:hint="eastAsia" w:ascii="宋体" w:hAnsi="宋体"/>
          <w:bCs/>
        </w:rPr>
        <w:t>学分必修课程）</w:t>
      </w:r>
    </w:p>
    <w:tbl>
      <w:tblPr>
        <w:tblStyle w:val="17"/>
        <w:tblW w:w="9665" w:type="dxa"/>
        <w:tblInd w:w="-1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40"/>
        <w:gridCol w:w="390"/>
        <w:gridCol w:w="381"/>
        <w:gridCol w:w="381"/>
        <w:gridCol w:w="381"/>
        <w:gridCol w:w="382"/>
        <w:gridCol w:w="349"/>
        <w:gridCol w:w="14"/>
        <w:gridCol w:w="335"/>
        <w:gridCol w:w="353"/>
        <w:gridCol w:w="349"/>
        <w:gridCol w:w="349"/>
        <w:gridCol w:w="18"/>
        <w:gridCol w:w="332"/>
        <w:gridCol w:w="18"/>
        <w:gridCol w:w="312"/>
        <w:gridCol w:w="19"/>
        <w:gridCol w:w="344"/>
        <w:gridCol w:w="6"/>
        <w:gridCol w:w="356"/>
        <w:gridCol w:w="525"/>
        <w:gridCol w:w="8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trPr>
        <w:tc>
          <w:tcPr>
            <w:tcW w:w="900"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课程编号</w:t>
            </w:r>
          </w:p>
        </w:tc>
        <w:tc>
          <w:tcPr>
            <w:tcW w:w="2340" w:type="dxa"/>
            <w:vMerge w:val="restart"/>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20"/>
              </w:rPr>
            </w:pPr>
            <w:r>
              <w:rPr>
                <w:rFonts w:hint="eastAsia" w:ascii="宋体" w:hAnsi="宋体"/>
                <w:sz w:val="18"/>
              </w:rPr>
              <w:t>课程名称</w:t>
            </w:r>
          </w:p>
        </w:tc>
        <w:tc>
          <w:tcPr>
            <w:tcW w:w="390" w:type="dxa"/>
            <w:vMerge w:val="restart"/>
            <w:tcBorders>
              <w:top w:val="single" w:color="auto" w:sz="12" w:space="0"/>
              <w:left w:val="single" w:color="auto" w:sz="4" w:space="0"/>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rPr>
            </w:pPr>
            <w:r>
              <w:rPr>
                <w:rFonts w:hint="eastAsia" w:ascii="宋体" w:hAnsi="宋体"/>
                <w:sz w:val="18"/>
              </w:rPr>
              <w:t>课程</w:t>
            </w:r>
          </w:p>
          <w:p>
            <w:pPr>
              <w:spacing w:line="280" w:lineRule="exact"/>
              <w:ind w:left="-105" w:leftChars="-50" w:right="-105" w:rightChars="-50" w:firstLine="6"/>
              <w:jc w:val="center"/>
              <w:rPr>
                <w:rFonts w:ascii="宋体" w:hAnsi="宋体"/>
                <w:sz w:val="18"/>
                <w:szCs w:val="20"/>
              </w:rPr>
            </w:pPr>
            <w:r>
              <w:rPr>
                <w:rFonts w:hint="eastAsia" w:ascii="宋体" w:hAnsi="宋体"/>
                <w:sz w:val="18"/>
              </w:rPr>
              <w:t>类型</w:t>
            </w:r>
          </w:p>
        </w:tc>
        <w:tc>
          <w:tcPr>
            <w:tcW w:w="1525"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宋体" w:hAnsi="宋体"/>
                <w:sz w:val="18"/>
                <w:szCs w:val="18"/>
              </w:rPr>
            </w:pPr>
            <w:r>
              <w:rPr>
                <w:rFonts w:hint="eastAsia" w:ascii="宋体" w:hAnsi="宋体"/>
                <w:sz w:val="18"/>
                <w:szCs w:val="18"/>
              </w:rPr>
              <w:t>总学时</w:t>
            </w:r>
          </w:p>
        </w:tc>
        <w:tc>
          <w:tcPr>
            <w:tcW w:w="2798" w:type="dxa"/>
            <w:gridSpan w:val="13"/>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20"/>
              </w:rPr>
            </w:pPr>
            <w:r>
              <w:rPr>
                <w:rFonts w:hint="eastAsia" w:ascii="宋体" w:hAnsi="宋体"/>
                <w:sz w:val="18"/>
              </w:rPr>
              <w:t>开课学期和周学时</w:t>
            </w:r>
          </w:p>
        </w:tc>
        <w:tc>
          <w:tcPr>
            <w:tcW w:w="356"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jc w:val="center"/>
              <w:rPr>
                <w:rFonts w:ascii="宋体" w:hAnsi="宋体"/>
                <w:sz w:val="18"/>
                <w:szCs w:val="20"/>
              </w:rPr>
            </w:pPr>
            <w:r>
              <w:rPr>
                <w:rFonts w:hint="eastAsia" w:ascii="宋体" w:hAnsi="宋体"/>
                <w:kern w:val="0"/>
                <w:sz w:val="18"/>
              </w:rPr>
              <w:t>学分</w:t>
            </w:r>
          </w:p>
        </w:tc>
        <w:tc>
          <w:tcPr>
            <w:tcW w:w="525"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pacing w:line="280" w:lineRule="exact"/>
              <w:ind w:left="-105" w:leftChars="-50" w:right="-105" w:rightChars="-50"/>
              <w:jc w:val="center"/>
              <w:rPr>
                <w:rFonts w:ascii="宋体" w:hAnsi="宋体"/>
                <w:sz w:val="18"/>
              </w:rPr>
            </w:pPr>
            <w:r>
              <w:rPr>
                <w:rFonts w:hint="eastAsia" w:ascii="宋体" w:hAnsi="宋体"/>
                <w:sz w:val="18"/>
              </w:rPr>
              <w:t>考核</w:t>
            </w:r>
          </w:p>
          <w:p>
            <w:pPr>
              <w:spacing w:line="280" w:lineRule="exact"/>
              <w:ind w:left="-105" w:leftChars="-50" w:right="-105" w:rightChars="-50"/>
              <w:jc w:val="center"/>
              <w:rPr>
                <w:rFonts w:ascii="宋体" w:hAnsi="宋体"/>
                <w:sz w:val="18"/>
                <w:szCs w:val="20"/>
              </w:rPr>
            </w:pPr>
            <w:r>
              <w:rPr>
                <w:rFonts w:hint="eastAsia" w:ascii="宋体" w:hAnsi="宋体"/>
                <w:sz w:val="18"/>
              </w:rPr>
              <w:t>方式</w:t>
            </w:r>
          </w:p>
        </w:tc>
        <w:tc>
          <w:tcPr>
            <w:tcW w:w="831"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9" w:hRule="atLeast"/>
        </w:trPr>
        <w:tc>
          <w:tcPr>
            <w:tcW w:w="900"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widowControl/>
              <w:spacing w:line="280" w:lineRule="exact"/>
              <w:ind w:left="-105" w:leftChars="-50" w:right="-105" w:rightChars="-50"/>
              <w:jc w:val="left"/>
              <w:rPr>
                <w:rFonts w:ascii="宋体" w:hAnsi="宋体"/>
                <w:sz w:val="18"/>
                <w:szCs w:val="20"/>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sz w:val="18"/>
                <w:szCs w:val="20"/>
              </w:rPr>
            </w:pPr>
          </w:p>
        </w:tc>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05" w:leftChars="-50" w:right="-105" w:rightChars="-50"/>
              <w:jc w:val="left"/>
              <w:rPr>
                <w:rFonts w:ascii="宋体" w:hAnsi="宋体"/>
                <w:sz w:val="18"/>
                <w:szCs w:val="20"/>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jc w:val="center"/>
              <w:rPr>
                <w:rFonts w:ascii="宋体" w:hAnsi="宋体"/>
                <w:sz w:val="18"/>
                <w:szCs w:val="18"/>
              </w:rPr>
            </w:pPr>
            <w:r>
              <w:rPr>
                <w:rFonts w:hint="eastAsia" w:ascii="宋体" w:hAnsi="宋体"/>
                <w:sz w:val="18"/>
                <w:szCs w:val="18"/>
              </w:rPr>
              <w:t>合计</w:t>
            </w:r>
          </w:p>
        </w:tc>
        <w:tc>
          <w:tcPr>
            <w:tcW w:w="3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jc w:val="center"/>
              <w:rPr>
                <w:rFonts w:ascii="宋体" w:hAnsi="宋体"/>
                <w:sz w:val="18"/>
                <w:szCs w:val="18"/>
              </w:rPr>
            </w:pPr>
            <w:r>
              <w:rPr>
                <w:rFonts w:hint="eastAsia" w:ascii="宋体" w:hAnsi="宋体"/>
                <w:sz w:val="18"/>
                <w:szCs w:val="18"/>
              </w:rPr>
              <w:t>讲授</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18"/>
              </w:rPr>
            </w:pPr>
            <w:r>
              <w:rPr>
                <w:rFonts w:hint="eastAsia" w:ascii="宋体" w:hAnsi="宋体"/>
                <w:sz w:val="18"/>
                <w:szCs w:val="18"/>
              </w:rPr>
              <w:t>实验</w:t>
            </w:r>
          </w:p>
        </w:tc>
        <w:tc>
          <w:tcPr>
            <w:tcW w:w="38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18"/>
              </w:rPr>
            </w:pPr>
            <w:r>
              <w:rPr>
                <w:rFonts w:hint="eastAsia" w:ascii="宋体" w:hAnsi="宋体"/>
                <w:sz w:val="18"/>
                <w:szCs w:val="18"/>
              </w:rPr>
              <w:t>实践</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一</w:t>
            </w:r>
          </w:p>
        </w:tc>
        <w:tc>
          <w:tcPr>
            <w:tcW w:w="34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二</w:t>
            </w:r>
          </w:p>
        </w:tc>
        <w:tc>
          <w:tcPr>
            <w:tcW w:w="353"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三</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四</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五</w:t>
            </w:r>
          </w:p>
        </w:tc>
        <w:tc>
          <w:tcPr>
            <w:tcW w:w="35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六</w:t>
            </w:r>
          </w:p>
        </w:tc>
        <w:tc>
          <w:tcPr>
            <w:tcW w:w="34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1"/>
              <w:jc w:val="center"/>
              <w:rPr>
                <w:rFonts w:ascii="宋体" w:hAnsi="宋体"/>
                <w:sz w:val="18"/>
                <w:szCs w:val="20"/>
              </w:rPr>
            </w:pPr>
            <w:r>
              <w:rPr>
                <w:rFonts w:hint="eastAsia" w:ascii="宋体" w:hAnsi="宋体"/>
                <w:sz w:val="18"/>
              </w:rPr>
              <w:t>七</w:t>
            </w:r>
          </w:p>
        </w:tc>
        <w:tc>
          <w:tcPr>
            <w:tcW w:w="35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八</w:t>
            </w:r>
          </w:p>
        </w:tc>
        <w:tc>
          <w:tcPr>
            <w:tcW w:w="356"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widowControl/>
              <w:spacing w:line="280" w:lineRule="exact"/>
              <w:ind w:left="-105" w:leftChars="-50" w:right="-105" w:rightChars="-50"/>
              <w:jc w:val="center"/>
              <w:rPr>
                <w:rFonts w:ascii="宋体" w:hAnsi="宋体"/>
                <w:sz w:val="18"/>
                <w:szCs w:val="20"/>
              </w:rPr>
            </w:pPr>
          </w:p>
        </w:tc>
        <w:tc>
          <w:tcPr>
            <w:tcW w:w="525"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80" w:lineRule="exact"/>
              <w:ind w:left="-105" w:leftChars="-50" w:right="-105" w:rightChars="-50"/>
              <w:jc w:val="center"/>
              <w:rPr>
                <w:rFonts w:ascii="宋体" w:hAnsi="宋体"/>
                <w:sz w:val="18"/>
                <w:szCs w:val="20"/>
              </w:rPr>
            </w:pPr>
          </w:p>
        </w:tc>
        <w:tc>
          <w:tcPr>
            <w:tcW w:w="831"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widowControl/>
              <w:spacing w:line="280" w:lineRule="exact"/>
              <w:ind w:left="-105" w:leftChars="-50" w:right="-105" w:rightChars="-50"/>
              <w:jc w:val="center"/>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hint="eastAsia" w:ascii="宋体" w:hAnsi="宋体"/>
                <w:sz w:val="18"/>
                <w:szCs w:val="20"/>
              </w:rPr>
            </w:pPr>
            <w:r>
              <w:rPr>
                <w:rFonts w:hint="eastAsia" w:ascii="宋体" w:hAnsi="宋体"/>
                <w:sz w:val="18"/>
                <w:szCs w:val="20"/>
                <w:lang w:val="en-US" w:eastAsia="zh-CN"/>
              </w:rPr>
              <w:t>54022525</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宋体" w:hAnsi="宋体"/>
                <w:sz w:val="18"/>
                <w:szCs w:val="18"/>
              </w:rPr>
            </w:pPr>
            <w:r>
              <w:rPr>
                <w:rFonts w:hint="eastAsia" w:ascii="宋体" w:hAnsi="宋体"/>
                <w:sz w:val="18"/>
              </w:rPr>
              <w:t>专业导引课</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sz w:val="18"/>
                <w:lang w:val="en-US" w:eastAsia="zh-CN"/>
              </w:rPr>
              <w:t>18</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sz w:val="18"/>
                <w:lang w:val="en-US" w:eastAsia="zh-CN"/>
              </w:rPr>
              <w:t>18</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sz w:val="18"/>
                <w:lang w:val="en-US" w:eastAsia="zh-CN"/>
              </w:rPr>
              <w:t>2</w:t>
            </w: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sz w:val="18"/>
                <w:lang w:val="en-US" w:eastAsia="zh-CN"/>
              </w:rPr>
              <w:t>1</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right="-105" w:rightChars="-50"/>
              <w:jc w:val="both"/>
              <w:rPr>
                <w:rFonts w:hint="eastAsia" w:ascii="宋体" w:hAnsi="宋体" w:eastAsia="宋体"/>
                <w:sz w:val="18"/>
                <w:szCs w:val="20"/>
                <w:lang w:val="en-US" w:eastAsia="zh-CN"/>
              </w:rPr>
            </w:pPr>
            <w:r>
              <w:rPr>
                <w:rFonts w:hint="eastAsia" w:ascii="宋体" w:hAnsi="宋体"/>
                <w:sz w:val="18"/>
                <w:szCs w:val="20"/>
                <w:lang w:val="en-US" w:eastAsia="zh-CN"/>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firstLineChars="0"/>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hint="eastAsia" w:ascii="宋体" w:hAnsi="宋体"/>
                <w:sz w:val="18"/>
                <w:szCs w:val="20"/>
              </w:rPr>
            </w:pPr>
            <w:r>
              <w:rPr>
                <w:rFonts w:hint="eastAsia" w:ascii="宋体" w:hAnsi="宋体"/>
                <w:sz w:val="18"/>
                <w:szCs w:val="20"/>
              </w:rPr>
              <w:t>54011601</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20" w:line="250" w:lineRule="exact"/>
              <w:rPr>
                <w:rFonts w:hint="eastAsia" w:ascii="宋体" w:hAnsi="宋体"/>
                <w:sz w:val="18"/>
                <w:szCs w:val="18"/>
              </w:rPr>
            </w:pPr>
            <w:r>
              <w:rPr>
                <w:rFonts w:hint="eastAsia" w:ascii="宋体" w:hAnsi="宋体"/>
                <w:sz w:val="18"/>
                <w:szCs w:val="18"/>
              </w:rPr>
              <w:t>中国舞蹈史</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 xml:space="preserve">必修 </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72</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72</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4</w:t>
            </w: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4</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54011602</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20" w:line="250" w:lineRule="exact"/>
              <w:rPr>
                <w:rFonts w:ascii="宋体" w:hAnsi="宋体"/>
                <w:sz w:val="18"/>
                <w:szCs w:val="18"/>
              </w:rPr>
            </w:pPr>
            <w:r>
              <w:rPr>
                <w:rFonts w:hint="eastAsia" w:ascii="宋体" w:hAnsi="宋体"/>
                <w:sz w:val="18"/>
                <w:szCs w:val="18"/>
              </w:rPr>
              <w:t>外国舞蹈史</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right="-96" w:firstLine="5"/>
              <w:jc w:val="center"/>
              <w:rPr>
                <w:rFonts w:ascii="宋体" w:hAnsi="宋体"/>
                <w:sz w:val="18"/>
                <w:szCs w:val="20"/>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r>
              <w:rPr>
                <w:rFonts w:hint="eastAsia" w:ascii="宋体" w:hAnsi="宋体"/>
                <w:color w:val="000000"/>
                <w:sz w:val="18"/>
              </w:rPr>
              <w:t>72</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ascii="宋体" w:hAnsi="宋体"/>
                <w:sz w:val="18"/>
                <w:szCs w:val="20"/>
              </w:rPr>
            </w:pPr>
            <w:r>
              <w:rPr>
                <w:rFonts w:hint="eastAsia" w:ascii="宋体" w:hAnsi="宋体"/>
                <w:color w:val="000000"/>
                <w:sz w:val="18"/>
              </w:rPr>
              <w:t>72</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right="-96"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r>
              <w:rPr>
                <w:rFonts w:hint="eastAsia" w:ascii="宋体" w:hAnsi="宋体"/>
                <w:color w:val="000000"/>
                <w:sz w:val="18"/>
              </w:rPr>
              <w:t>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right="-96" w:firstLine="5"/>
              <w:jc w:val="center"/>
              <w:rPr>
                <w:rFonts w:ascii="宋体" w:hAnsi="宋体"/>
                <w:sz w:val="18"/>
                <w:szCs w:val="20"/>
              </w:rPr>
            </w:pPr>
            <w:r>
              <w:rPr>
                <w:rFonts w:hint="eastAsia" w:ascii="宋体" w:hAnsi="宋体"/>
                <w:sz w:val="18"/>
              </w:rPr>
              <w:t>4</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ascii="宋体" w:hAnsi="宋体"/>
                <w:sz w:val="18"/>
                <w:szCs w:val="20"/>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54011603</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20" w:line="250" w:lineRule="exact"/>
              <w:rPr>
                <w:rFonts w:ascii="宋体" w:hAnsi="宋体"/>
                <w:sz w:val="18"/>
                <w:szCs w:val="18"/>
              </w:rPr>
            </w:pPr>
            <w:r>
              <w:rPr>
                <w:rFonts w:hint="eastAsia" w:ascii="宋体" w:hAnsi="宋体"/>
                <w:sz w:val="18"/>
                <w:szCs w:val="18"/>
              </w:rPr>
              <w:t>芭蕾基础与教学法Ⅰ</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right="-96" w:firstLine="5"/>
              <w:jc w:val="center"/>
              <w:rPr>
                <w:rFonts w:ascii="宋体" w:hAnsi="宋体"/>
                <w:sz w:val="18"/>
                <w:szCs w:val="20"/>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r>
              <w:rPr>
                <w:rFonts w:hint="eastAsia" w:ascii="宋体" w:hAnsi="宋体"/>
                <w:color w:val="000000"/>
                <w:sz w:val="18"/>
              </w:rPr>
              <w:t xml:space="preserve">108 </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ascii="宋体" w:hAnsi="宋体"/>
                <w:sz w:val="18"/>
                <w:szCs w:val="20"/>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right="-96"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color w:val="000000"/>
                <w:sz w:val="18"/>
              </w:rPr>
              <w:t xml:space="preserve">108 </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r>
              <w:rPr>
                <w:rFonts w:hint="eastAsia" w:ascii="宋体" w:hAnsi="宋体"/>
                <w:color w:val="000000"/>
                <w:sz w:val="18"/>
              </w:rPr>
              <w:t>6</w:t>
            </w: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spacing w:after="20" w:line="250" w:lineRule="exact"/>
              <w:ind w:left="-108" w:right="-96" w:firstLine="5"/>
              <w:jc w:val="center"/>
              <w:rPr>
                <w:rFonts w:ascii="宋体" w:hAnsi="宋体"/>
                <w:sz w:val="18"/>
                <w:szCs w:val="20"/>
              </w:rPr>
            </w:pPr>
            <w:r>
              <w:rPr>
                <w:rFonts w:hint="eastAsia" w:ascii="宋体" w:hAnsi="宋体"/>
                <w:sz w:val="18"/>
              </w:rPr>
              <w:t>3</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ascii="宋体" w:hAnsi="宋体"/>
                <w:sz w:val="18"/>
                <w:szCs w:val="20"/>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hint="eastAsia" w:ascii="宋体" w:hAnsi="宋体" w:eastAsia="宋体"/>
                <w:sz w:val="18"/>
                <w:szCs w:val="20"/>
                <w:lang w:eastAsia="zh-CN"/>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54011604</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20" w:line="250" w:lineRule="exact"/>
              <w:rPr>
                <w:rFonts w:hint="eastAsia" w:ascii="宋体" w:hAnsi="宋体"/>
                <w:sz w:val="18"/>
                <w:szCs w:val="18"/>
              </w:rPr>
            </w:pPr>
            <w:r>
              <w:rPr>
                <w:rFonts w:hint="eastAsia" w:ascii="宋体" w:hAnsi="宋体"/>
                <w:sz w:val="18"/>
                <w:szCs w:val="18"/>
              </w:rPr>
              <w:t>芭蕾基础与教学法Ⅱ</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right="-96" w:firstLine="5"/>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hint="eastAsia" w:ascii="宋体" w:hAnsi="宋体"/>
                <w:color w:val="000000"/>
                <w:sz w:val="18"/>
              </w:rPr>
            </w:pPr>
            <w:r>
              <w:rPr>
                <w:rFonts w:hint="eastAsia" w:ascii="宋体" w:hAnsi="宋体"/>
                <w:color w:val="000000"/>
                <w:sz w:val="18"/>
              </w:rPr>
              <w:t xml:space="preserve">108 </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right="-96"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color w:val="000000"/>
                <w:sz w:val="18"/>
              </w:rPr>
              <w:t xml:space="preserve">108 </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r>
              <w:rPr>
                <w:rFonts w:hint="eastAsia" w:ascii="宋体" w:hAnsi="宋体"/>
                <w:color w:val="000000"/>
                <w:sz w:val="18"/>
              </w:rPr>
              <w:t>6</w:t>
            </w: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sz w:val="18"/>
              </w:rPr>
            </w:pPr>
            <w:r>
              <w:rPr>
                <w:rFonts w:hint="eastAsia" w:ascii="宋体" w:hAnsi="宋体"/>
                <w:sz w:val="18"/>
              </w:rPr>
              <w:t>3</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54011605</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20" w:line="250" w:lineRule="exact"/>
              <w:rPr>
                <w:rFonts w:hint="eastAsia" w:ascii="宋体" w:hAnsi="宋体"/>
                <w:sz w:val="18"/>
                <w:szCs w:val="18"/>
              </w:rPr>
            </w:pPr>
            <w:r>
              <w:rPr>
                <w:rFonts w:hint="eastAsia" w:ascii="宋体" w:hAnsi="宋体"/>
                <w:sz w:val="18"/>
                <w:szCs w:val="18"/>
              </w:rPr>
              <w:t>芭蕾基础与教学法</w:t>
            </w:r>
            <w:r>
              <w:rPr>
                <w:rFonts w:hint="eastAsia" w:ascii="宋体" w:hAnsi="宋体"/>
                <w:spacing w:val="-10"/>
                <w:w w:val="80"/>
                <w:sz w:val="18"/>
                <w:szCs w:val="18"/>
              </w:rPr>
              <w:t>Ⅲ</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right="-96" w:firstLine="5"/>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hint="eastAsia" w:ascii="宋体" w:hAnsi="宋体"/>
                <w:color w:val="000000"/>
                <w:sz w:val="18"/>
              </w:rPr>
            </w:pPr>
            <w:r>
              <w:rPr>
                <w:rFonts w:hint="eastAsia" w:ascii="宋体" w:hAnsi="宋体"/>
                <w:color w:val="000000"/>
                <w:sz w:val="18"/>
              </w:rPr>
              <w:t>72</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right="-96"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color w:val="000000"/>
                <w:sz w:val="18"/>
              </w:rPr>
              <w:t>72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r>
              <w:rPr>
                <w:rFonts w:hint="eastAsia" w:ascii="宋体" w:hAnsi="宋体"/>
                <w:color w:val="000000"/>
                <w:sz w:val="18"/>
              </w:rPr>
              <w:t>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sz w:val="18"/>
              </w:rPr>
            </w:pPr>
            <w:r>
              <w:rPr>
                <w:rFonts w:hint="eastAsia" w:ascii="宋体" w:hAnsi="宋体"/>
                <w:color w:val="000000"/>
                <w:sz w:val="18"/>
              </w:rPr>
              <w:t>2</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54011606</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20" w:line="250" w:lineRule="exact"/>
              <w:rPr>
                <w:rFonts w:hint="eastAsia" w:ascii="宋体" w:hAnsi="宋体"/>
                <w:sz w:val="18"/>
                <w:szCs w:val="18"/>
              </w:rPr>
            </w:pPr>
            <w:r>
              <w:rPr>
                <w:rFonts w:hint="eastAsia" w:ascii="宋体" w:hAnsi="宋体"/>
                <w:sz w:val="18"/>
                <w:szCs w:val="18"/>
              </w:rPr>
              <w:t>芭蕾基础与教学法</w:t>
            </w:r>
            <w:r>
              <w:rPr>
                <w:rFonts w:hint="eastAsia" w:ascii="宋体" w:hAnsi="宋体"/>
                <w:spacing w:val="-10"/>
                <w:w w:val="80"/>
                <w:sz w:val="18"/>
                <w:szCs w:val="18"/>
              </w:rPr>
              <w:t>Ⅳ</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right="-96" w:firstLine="5"/>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hint="eastAsia" w:ascii="宋体" w:hAnsi="宋体"/>
                <w:color w:val="000000"/>
                <w:sz w:val="18"/>
              </w:rPr>
            </w:pPr>
            <w:r>
              <w:rPr>
                <w:rFonts w:hint="eastAsia" w:ascii="宋体" w:hAnsi="宋体"/>
                <w:color w:val="000000"/>
                <w:sz w:val="18"/>
              </w:rPr>
              <w:t>72</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right="-96"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color w:val="000000"/>
                <w:sz w:val="18"/>
              </w:rPr>
              <w:t>72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r>
              <w:rPr>
                <w:rFonts w:hint="eastAsia" w:ascii="宋体" w:hAnsi="宋体"/>
                <w:color w:val="000000"/>
                <w:sz w:val="18"/>
              </w:rPr>
              <w:t>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sz w:val="18"/>
              </w:rPr>
            </w:pPr>
            <w:r>
              <w:rPr>
                <w:rFonts w:hint="eastAsia" w:ascii="宋体" w:hAnsi="宋体"/>
                <w:color w:val="000000"/>
                <w:sz w:val="18"/>
              </w:rPr>
              <w:t>2</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54011607</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20" w:line="250" w:lineRule="exact"/>
              <w:rPr>
                <w:rFonts w:hint="eastAsia" w:ascii="宋体" w:hAnsi="宋体"/>
                <w:sz w:val="18"/>
                <w:szCs w:val="18"/>
              </w:rPr>
            </w:pPr>
            <w:r>
              <w:rPr>
                <w:rFonts w:hint="eastAsia" w:ascii="宋体" w:hAnsi="宋体"/>
                <w:sz w:val="18"/>
                <w:szCs w:val="18"/>
              </w:rPr>
              <w:t>芭蕾基础与教学法Ⅴ</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right="-96" w:firstLine="5"/>
              <w:jc w:val="center"/>
              <w:rPr>
                <w:rFonts w:hint="eastAsia" w:ascii="宋体" w:hAnsi="宋体"/>
                <w:sz w:val="18"/>
              </w:rPr>
            </w:pPr>
            <w:r>
              <w:rPr>
                <w:rFonts w:hint="eastAsia" w:ascii="宋体" w:hAnsi="宋体"/>
                <w:color w:val="000000"/>
                <w:sz w:val="18"/>
                <w:szCs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hint="eastAsia" w:ascii="宋体" w:hAnsi="宋体"/>
                <w:color w:val="000000"/>
                <w:sz w:val="18"/>
              </w:rPr>
            </w:pPr>
            <w:r>
              <w:rPr>
                <w:rFonts w:hint="eastAsia" w:ascii="宋体" w:hAnsi="宋体"/>
                <w:color w:val="000000"/>
                <w:sz w:val="18"/>
                <w:szCs w:val="18"/>
              </w:rPr>
              <w:t>72</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right="-96"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color w:val="000000"/>
                <w:sz w:val="18"/>
                <w:szCs w:val="18"/>
              </w:rPr>
              <w:t>72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hint="eastAsia" w:ascii="宋体" w:hAnsi="宋体" w:eastAsia="宋体"/>
                <w:sz w:val="18"/>
                <w:szCs w:val="20"/>
                <w:lang w:val="en-US" w:eastAsia="zh-CN"/>
              </w:rPr>
            </w:pPr>
            <w:r>
              <w:rPr>
                <w:rFonts w:hint="eastAsia" w:ascii="宋体" w:hAnsi="宋体"/>
                <w:sz w:val="18"/>
                <w:szCs w:val="20"/>
                <w:lang w:val="en-US" w:eastAsia="zh-CN"/>
              </w:rPr>
              <w:t>4</w:t>
            </w: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sz w:val="18"/>
              </w:rPr>
            </w:pPr>
            <w:r>
              <w:rPr>
                <w:rFonts w:hint="eastAsia" w:ascii="宋体" w:hAnsi="宋体"/>
                <w:color w:val="000000"/>
                <w:sz w:val="18"/>
              </w:rPr>
              <w:t>2</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54011608</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20" w:line="250" w:lineRule="exact"/>
              <w:rPr>
                <w:rFonts w:hint="eastAsia" w:ascii="宋体" w:hAnsi="宋体"/>
                <w:sz w:val="18"/>
                <w:szCs w:val="18"/>
              </w:rPr>
            </w:pPr>
            <w:r>
              <w:rPr>
                <w:rFonts w:hint="eastAsia" w:ascii="宋体" w:hAnsi="宋体"/>
                <w:sz w:val="18"/>
                <w:szCs w:val="18"/>
              </w:rPr>
              <w:t>芭蕾基础与教学法Ⅵ</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hint="eastAsia" w:ascii="宋体" w:hAnsi="宋体"/>
                <w:color w:val="000000"/>
                <w:sz w:val="18"/>
              </w:rPr>
            </w:pPr>
            <w:r>
              <w:rPr>
                <w:rFonts w:hint="eastAsia" w:ascii="宋体" w:hAnsi="宋体"/>
                <w:sz w:val="18"/>
                <w:szCs w:val="20"/>
              </w:rPr>
              <w:t>72</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72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r>
              <w:rPr>
                <w:rFonts w:hint="eastAsia" w:ascii="宋体" w:hAnsi="宋体"/>
                <w:sz w:val="18"/>
                <w:szCs w:val="20"/>
              </w:rPr>
              <w:t xml:space="preserve"> </w:t>
            </w: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hint="eastAsia" w:ascii="宋体" w:hAnsi="宋体" w:eastAsia="宋体"/>
                <w:sz w:val="18"/>
                <w:szCs w:val="20"/>
                <w:lang w:val="en-US" w:eastAsia="zh-CN"/>
              </w:rPr>
            </w:pPr>
            <w:r>
              <w:rPr>
                <w:rFonts w:hint="eastAsia" w:ascii="宋体" w:hAnsi="宋体"/>
                <w:sz w:val="18"/>
                <w:szCs w:val="20"/>
                <w:lang w:val="en-US" w:eastAsia="zh-CN"/>
              </w:rPr>
              <w:t>4</w:t>
            </w: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sz w:val="18"/>
              </w:rPr>
            </w:pPr>
            <w:r>
              <w:rPr>
                <w:rFonts w:hint="eastAsia" w:ascii="宋体" w:hAnsi="宋体"/>
                <w:color w:val="000000"/>
                <w:sz w:val="18"/>
              </w:rPr>
              <w:t>2</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top"/>
          </w:tcPr>
          <w:p>
            <w:pP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54011611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sz w:val="18"/>
                <w:szCs w:val="18"/>
              </w:rPr>
            </w:pPr>
            <w:r>
              <w:rPr>
                <w:rFonts w:hint="eastAsia" w:ascii="宋体" w:hAnsi="宋体"/>
                <w:sz w:val="18"/>
                <w:szCs w:val="18"/>
              </w:rPr>
              <w:t>舞蹈编导Ⅰ</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36</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hint="eastAsia" w:ascii="宋体" w:hAnsi="宋体" w:eastAsia="宋体"/>
                <w:sz w:val="18"/>
                <w:lang w:val="en-US" w:eastAsia="zh-CN"/>
              </w:rPr>
            </w:pPr>
            <w:r>
              <w:rPr>
                <w:rFonts w:hint="eastAsia" w:ascii="宋体" w:hAnsi="宋体"/>
                <w:sz w:val="18"/>
                <w:lang w:val="en-US" w:eastAsia="zh-CN"/>
              </w:rPr>
              <w:t>1</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54011612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sz w:val="18"/>
                <w:szCs w:val="18"/>
              </w:rPr>
            </w:pPr>
            <w:r>
              <w:rPr>
                <w:rFonts w:hint="eastAsia" w:ascii="宋体" w:hAnsi="宋体"/>
                <w:sz w:val="18"/>
                <w:szCs w:val="18"/>
              </w:rPr>
              <w:t>舞蹈编导Ⅱ</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r>
              <w:rPr>
                <w:rFonts w:hint="eastAsia" w:ascii="宋体" w:hAnsi="宋体"/>
                <w:sz w:val="18"/>
                <w:szCs w:val="20"/>
              </w:rPr>
              <w:t>72</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72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4</w:t>
            </w: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szCs w:val="20"/>
              </w:rPr>
              <w:t>2</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54011613</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sz w:val="18"/>
                <w:szCs w:val="18"/>
              </w:rPr>
            </w:pPr>
            <w:r>
              <w:rPr>
                <w:rFonts w:hint="eastAsia" w:ascii="宋体" w:hAnsi="宋体"/>
                <w:sz w:val="18"/>
                <w:szCs w:val="18"/>
              </w:rPr>
              <w:t>舞蹈编导</w:t>
            </w:r>
            <w:r>
              <w:rPr>
                <w:rFonts w:hint="eastAsia" w:ascii="宋体" w:hAnsi="宋体"/>
                <w:spacing w:val="-10"/>
                <w:w w:val="80"/>
                <w:sz w:val="18"/>
                <w:szCs w:val="18"/>
              </w:rPr>
              <w:t>Ⅲ</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color w:val="000000"/>
                <w:sz w:val="18"/>
              </w:rPr>
              <w:t>72</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color w:val="000000"/>
                <w:sz w:val="18"/>
              </w:rPr>
              <w:t>72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right="-96" w:rightChars="0"/>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color w:val="000000"/>
                <w:sz w:val="18"/>
              </w:rPr>
              <w:t>4</w:t>
            </w: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szCs w:val="20"/>
              </w:rPr>
              <w:t>2</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54011614</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中国民族民间舞蹈与教学法Ⅰ</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color w:val="000000"/>
                <w:sz w:val="18"/>
              </w:rPr>
              <w:t xml:space="preserve">72 </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color w:val="000000"/>
                <w:sz w:val="18"/>
              </w:rPr>
              <w:t xml:space="preserve">72 </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color w:val="000000"/>
                <w:sz w:val="18"/>
              </w:rPr>
              <w:t>4</w:t>
            </w: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91" w:leftChars="0" w:right="-106" w:rightChars="0"/>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sz w:val="18"/>
              </w:rPr>
            </w:pPr>
            <w:r>
              <w:rPr>
                <w:rFonts w:hint="eastAsia" w:ascii="宋体" w:hAnsi="宋体"/>
                <w:sz w:val="18"/>
              </w:rPr>
              <w:t>2</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54011615</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中国民族民间舞蹈与教学法Ⅱ</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color w:val="000000"/>
                <w:sz w:val="18"/>
              </w:rPr>
              <w:t xml:space="preserve">72 </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color w:val="000000"/>
                <w:sz w:val="18"/>
              </w:rPr>
              <w:t xml:space="preserve">72 </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color w:val="000000"/>
                <w:sz w:val="18"/>
              </w:rPr>
              <w:t>4</w:t>
            </w: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sz w:val="18"/>
              </w:rPr>
            </w:pPr>
            <w:r>
              <w:rPr>
                <w:rFonts w:hint="eastAsia" w:ascii="宋体" w:hAnsi="宋体"/>
                <w:sz w:val="18"/>
              </w:rPr>
              <w:t>2</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54011616</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中国民族民间舞蹈与教学法Ⅲ</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color w:val="000000"/>
                <w:sz w:val="18"/>
              </w:rPr>
              <w:t xml:space="preserve">72 </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color w:val="000000"/>
                <w:sz w:val="18"/>
              </w:rPr>
              <w:t xml:space="preserve">72 </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color w:val="000000"/>
                <w:sz w:val="18"/>
              </w:rPr>
              <w:t>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sz w:val="18"/>
              </w:rPr>
            </w:pPr>
            <w:r>
              <w:rPr>
                <w:rFonts w:hint="eastAsia" w:ascii="宋体" w:hAnsi="宋体"/>
                <w:sz w:val="18"/>
              </w:rPr>
              <w:t>2</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54011617</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中国民族民间舞蹈与教学法Ⅳ</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color w:val="000000"/>
                <w:sz w:val="18"/>
              </w:rPr>
              <w:t xml:space="preserve">72 </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color w:val="000000"/>
                <w:sz w:val="18"/>
              </w:rPr>
              <w:t xml:space="preserve">72 </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bCs/>
                <w:color w:val="000000"/>
                <w:sz w:val="18"/>
              </w:rPr>
              <w:t>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sz w:val="18"/>
              </w:rPr>
            </w:pPr>
            <w:r>
              <w:rPr>
                <w:rFonts w:hint="eastAsia" w:ascii="宋体" w:hAnsi="宋体"/>
                <w:sz w:val="18"/>
              </w:rPr>
              <w:t>2</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54011618</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中国民族民间舞蹈与教学法Ⅴ</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bCs/>
                <w:color w:val="000000"/>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bCs/>
                <w:color w:val="000000"/>
                <w:sz w:val="18"/>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bCs/>
                <w:color w:val="000000"/>
                <w:sz w:val="18"/>
              </w:rPr>
              <w:t>36</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bCs/>
                <w:color w:val="000000"/>
                <w:sz w:val="18"/>
              </w:rPr>
              <w:t>2</w:t>
            </w: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eastAsia="宋体"/>
                <w:sz w:val="18"/>
                <w:lang w:val="en-US" w:eastAsia="zh-CN"/>
              </w:rPr>
            </w:pPr>
            <w:r>
              <w:rPr>
                <w:rFonts w:hint="eastAsia" w:ascii="宋体" w:hAnsi="宋体"/>
                <w:sz w:val="18"/>
                <w:lang w:val="en-US" w:eastAsia="zh-CN"/>
              </w:rPr>
              <w:t>1</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54011619</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中国民族民间舞蹈与教学法Ⅵ</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bCs/>
                <w:color w:val="000000"/>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bCs/>
                <w:color w:val="000000"/>
                <w:sz w:val="18"/>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bCs/>
                <w:color w:val="000000"/>
                <w:sz w:val="18"/>
              </w:rPr>
              <w:t>36</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bCs/>
                <w:color w:val="000000"/>
                <w:sz w:val="18"/>
              </w:rPr>
              <w:t>2</w:t>
            </w: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eastAsia="宋体"/>
                <w:sz w:val="18"/>
                <w:lang w:val="en-US" w:eastAsia="zh-CN"/>
              </w:rPr>
            </w:pPr>
            <w:r>
              <w:rPr>
                <w:rFonts w:hint="eastAsia" w:ascii="宋体" w:hAnsi="宋体"/>
                <w:sz w:val="18"/>
                <w:lang w:val="en-US" w:eastAsia="zh-CN"/>
              </w:rPr>
              <w:t>1</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54011620</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舞蹈艺术作品欣赏与分析</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sz w:val="18"/>
              </w:rPr>
              <w:t>72</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sz w:val="18"/>
              </w:rPr>
              <w:t>72</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sz w:val="18"/>
              </w:rPr>
              <w:t>4</w:t>
            </w: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jc w:val="center"/>
              <w:rPr>
                <w:rFonts w:hint="eastAsia" w:ascii="宋体" w:hAnsi="宋体"/>
                <w:sz w:val="18"/>
              </w:rPr>
            </w:pPr>
            <w:r>
              <w:rPr>
                <w:rFonts w:hint="eastAsia" w:ascii="宋体" w:hAnsi="宋体"/>
                <w:sz w:val="18"/>
              </w:rPr>
              <w:t>4</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54011621</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20" w:line="250" w:lineRule="exact"/>
              <w:rPr>
                <w:rFonts w:hint="eastAsia" w:ascii="宋体" w:hAnsi="宋体"/>
                <w:sz w:val="18"/>
                <w:szCs w:val="18"/>
              </w:rPr>
            </w:pPr>
            <w:r>
              <w:rPr>
                <w:rFonts w:hint="eastAsia" w:ascii="宋体" w:hAnsi="宋体"/>
                <w:sz w:val="18"/>
                <w:szCs w:val="18"/>
              </w:rPr>
              <w:t>中国古典舞身韵与教学法</w:t>
            </w:r>
            <w:r>
              <w:rPr>
                <w:rFonts w:hint="eastAsia" w:ascii="宋体" w:hAnsi="宋体"/>
                <w:spacing w:val="-10"/>
                <w:w w:val="80"/>
                <w:sz w:val="18"/>
                <w:szCs w:val="18"/>
              </w:rPr>
              <w:t>Ⅰ</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bCs/>
                <w:color w:val="000000"/>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sz w:val="18"/>
              </w:rPr>
              <w:t>72</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bCs/>
                <w:color w:val="000000"/>
                <w:sz w:val="18"/>
              </w:rPr>
              <w:t>72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color w:val="000000"/>
                <w:sz w:val="18"/>
              </w:rPr>
              <w:t>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2</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color w:val="000000"/>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54011622</w:t>
            </w:r>
          </w:p>
        </w:tc>
        <w:tc>
          <w:tcPr>
            <w:tcW w:w="2340" w:type="dxa"/>
            <w:tcBorders>
              <w:top w:val="single" w:color="auto" w:sz="4" w:space="0"/>
              <w:left w:val="single" w:color="auto" w:sz="4" w:space="0"/>
              <w:bottom w:val="single" w:color="auto" w:sz="4" w:space="0"/>
              <w:right w:val="single" w:color="auto" w:sz="4" w:space="0"/>
            </w:tcBorders>
            <w:vAlign w:val="center"/>
          </w:tcPr>
          <w:p>
            <w:pPr>
              <w:spacing w:after="20" w:line="250" w:lineRule="exact"/>
              <w:rPr>
                <w:rFonts w:hint="eastAsia" w:ascii="宋体" w:hAnsi="宋体"/>
                <w:sz w:val="18"/>
                <w:szCs w:val="18"/>
              </w:rPr>
            </w:pPr>
            <w:r>
              <w:rPr>
                <w:rFonts w:hint="eastAsia" w:ascii="宋体" w:hAnsi="宋体"/>
                <w:sz w:val="18"/>
                <w:szCs w:val="18"/>
              </w:rPr>
              <w:t>中国古典舞身韵与教学法</w:t>
            </w:r>
            <w:r>
              <w:rPr>
                <w:rFonts w:hint="eastAsia" w:ascii="宋体" w:hAnsi="宋体"/>
                <w:spacing w:val="-10"/>
                <w:sz w:val="18"/>
                <w:szCs w:val="18"/>
              </w:rPr>
              <w:t>Ⅱ</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bCs/>
                <w:color w:val="000000"/>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sz w:val="18"/>
              </w:rPr>
              <w:t>72</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bCs/>
                <w:color w:val="000000"/>
                <w:sz w:val="18"/>
              </w:rPr>
              <w:t>72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color w:val="000000"/>
                <w:sz w:val="18"/>
              </w:rPr>
              <w:t>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2</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color w:val="000000"/>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54011623</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中国民间舞蹈文化</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sz w:val="18"/>
              </w:rPr>
              <w:t>72</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sz w:val="18"/>
              </w:rPr>
              <w:t>72</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sz w:val="18"/>
              </w:rPr>
              <w:t>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color w:val="000000"/>
                <w:sz w:val="18"/>
              </w:rPr>
              <w:t>4</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54011624</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素质技巧训练Ⅰ</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sz w:val="18"/>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sz w:val="18"/>
              </w:rPr>
              <w:t>36</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sz w:val="18"/>
              </w:rPr>
              <w:t>2</w:t>
            </w: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hint="eastAsia" w:ascii="宋体" w:hAnsi="宋体" w:eastAsia="宋体"/>
                <w:sz w:val="18"/>
                <w:lang w:val="en-US" w:eastAsia="zh-CN"/>
              </w:rPr>
            </w:pPr>
            <w:r>
              <w:rPr>
                <w:rFonts w:hint="eastAsia" w:ascii="宋体" w:hAnsi="宋体"/>
                <w:sz w:val="18"/>
                <w:lang w:val="en-US" w:eastAsia="zh-CN"/>
              </w:rPr>
              <w:t>1</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54011625</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素质技巧训练Ⅱ</w:t>
            </w:r>
          </w:p>
        </w:tc>
        <w:tc>
          <w:tcPr>
            <w:tcW w:w="390"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r>
              <w:rPr>
                <w:rFonts w:hint="eastAsia" w:ascii="宋体" w:hAnsi="宋体"/>
                <w:sz w:val="18"/>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sz w:val="18"/>
              </w:rPr>
              <w:t>36</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r>
              <w:rPr>
                <w:rFonts w:hint="eastAsia" w:ascii="宋体" w:hAnsi="宋体"/>
                <w:sz w:val="18"/>
              </w:rPr>
              <w:t>2</w:t>
            </w: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leftChars="0" w:right="-96" w:rightChars="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leftChars="0" w:right="-96" w:rightChars="0" w:firstLine="5" w:firstLineChars="0"/>
              <w:jc w:val="center"/>
              <w:rPr>
                <w:rFonts w:hint="eastAsia" w:ascii="宋体" w:hAnsi="宋体" w:eastAsia="宋体"/>
                <w:sz w:val="18"/>
                <w:lang w:val="en-US" w:eastAsia="zh-CN"/>
              </w:rPr>
            </w:pPr>
            <w:r>
              <w:rPr>
                <w:rFonts w:hint="eastAsia" w:ascii="宋体" w:hAnsi="宋体"/>
                <w:sz w:val="18"/>
                <w:lang w:val="en-US" w:eastAsia="zh-CN"/>
              </w:rPr>
              <w:t>1</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54011626</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舞蹈剧目Ⅰ</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36</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hint="eastAsia" w:ascii="宋体" w:hAnsi="宋体" w:eastAsia="宋体"/>
                <w:sz w:val="18"/>
                <w:lang w:val="en-US" w:eastAsia="zh-CN"/>
              </w:rPr>
            </w:pPr>
            <w:r>
              <w:rPr>
                <w:rFonts w:hint="eastAsia" w:ascii="宋体" w:hAnsi="宋体"/>
                <w:sz w:val="18"/>
                <w:lang w:val="en-US" w:eastAsia="zh-CN"/>
              </w:rPr>
              <w:t>1</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54011627</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舞蹈剧目Ⅱ</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36</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eastAsia="宋体"/>
                <w:sz w:val="18"/>
                <w:lang w:val="en-US" w:eastAsia="zh-CN"/>
              </w:rPr>
            </w:pPr>
            <w:r>
              <w:rPr>
                <w:rFonts w:hint="eastAsia" w:ascii="宋体" w:hAnsi="宋体"/>
                <w:sz w:val="18"/>
                <w:lang w:val="en-US" w:eastAsia="zh-CN"/>
              </w:rPr>
              <w:t>1</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54011628</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舞蹈剧目Ⅲ</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r>
              <w:rPr>
                <w:rFonts w:hint="eastAsia" w:ascii="宋体" w:hAnsi="宋体"/>
                <w:sz w:val="18"/>
                <w:szCs w:val="20"/>
              </w:rPr>
              <w:t>72</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72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4</w:t>
            </w: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sz w:val="18"/>
              </w:rPr>
            </w:pPr>
            <w:r>
              <w:rPr>
                <w:rFonts w:hint="eastAsia" w:ascii="宋体" w:hAnsi="宋体"/>
                <w:sz w:val="18"/>
                <w:szCs w:val="20"/>
              </w:rPr>
              <w:t>2</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54011629</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舞蹈剧目Ⅳ</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r>
              <w:rPr>
                <w:rFonts w:hint="eastAsia" w:ascii="宋体" w:hAnsi="宋体"/>
                <w:sz w:val="18"/>
                <w:szCs w:val="20"/>
              </w:rPr>
              <w:t>72</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72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4</w:t>
            </w: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sz w:val="18"/>
                <w:szCs w:val="20"/>
              </w:rPr>
            </w:pPr>
            <w:r>
              <w:rPr>
                <w:rFonts w:hint="eastAsia" w:ascii="宋体" w:hAnsi="宋体"/>
                <w:sz w:val="18"/>
                <w:szCs w:val="20"/>
              </w:rPr>
              <w:t>2</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54011630</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舞蹈剧目Ⅴ</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36</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2</w:t>
            </w: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eastAsia="宋体"/>
                <w:sz w:val="18"/>
                <w:szCs w:val="20"/>
                <w:lang w:val="en-US" w:eastAsia="zh-CN"/>
              </w:rPr>
            </w:pPr>
            <w:r>
              <w:rPr>
                <w:rFonts w:hint="eastAsia" w:ascii="宋体" w:hAnsi="宋体"/>
                <w:sz w:val="18"/>
                <w:szCs w:val="20"/>
                <w:lang w:val="en-US" w:eastAsia="zh-CN"/>
              </w:rPr>
              <w:t>1</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hint="eastAsia" w:ascii="宋体" w:hAnsi="宋体" w:eastAsia="宋体"/>
                <w:sz w:val="18"/>
                <w:szCs w:val="20"/>
                <w:lang w:val="en-US" w:eastAsia="zh-CN"/>
              </w:rPr>
            </w:pPr>
            <w:r>
              <w:rPr>
                <w:rFonts w:hint="eastAsia" w:ascii="宋体" w:hAnsi="宋体"/>
                <w:sz w:val="18"/>
                <w:szCs w:val="20"/>
                <w:lang w:val="en-US" w:eastAsia="zh-CN"/>
              </w:rPr>
              <w:t>54011632</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18"/>
                <w:szCs w:val="18"/>
                <w:lang w:eastAsia="zh-CN"/>
              </w:rPr>
            </w:pPr>
            <w:r>
              <w:rPr>
                <w:rFonts w:hint="eastAsia" w:ascii="宋体" w:hAnsi="宋体"/>
                <w:sz w:val="18"/>
                <w:szCs w:val="18"/>
                <w:lang w:eastAsia="zh-CN"/>
              </w:rPr>
              <w:t>舞蹈教育学</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hint="eastAsia" w:ascii="宋体" w:hAnsi="宋体" w:eastAsia="宋体"/>
                <w:sz w:val="18"/>
                <w:lang w:eastAsia="zh-CN"/>
              </w:rPr>
            </w:pPr>
            <w:r>
              <w:rPr>
                <w:rFonts w:hint="eastAsia" w:ascii="宋体" w:hAnsi="宋体"/>
                <w:sz w:val="18"/>
                <w:lang w:eastAsia="zh-CN"/>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eastAsia="宋体"/>
                <w:sz w:val="18"/>
                <w:szCs w:val="20"/>
                <w:lang w:val="en-US" w:eastAsia="zh-CN"/>
              </w:rPr>
            </w:pPr>
            <w:r>
              <w:rPr>
                <w:rFonts w:hint="eastAsia" w:ascii="宋体" w:hAnsi="宋体"/>
                <w:sz w:val="18"/>
                <w:szCs w:val="20"/>
                <w:lang w:val="en-US" w:eastAsia="zh-CN"/>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firstLineChars="0"/>
              <w:jc w:val="center"/>
              <w:rPr>
                <w:rFonts w:hint="eastAsia" w:ascii="宋体" w:hAnsi="宋体" w:eastAsia="宋体"/>
                <w:sz w:val="18"/>
                <w:szCs w:val="20"/>
                <w:lang w:val="en-US" w:eastAsia="zh-CN"/>
              </w:rPr>
            </w:pPr>
            <w:r>
              <w:rPr>
                <w:rFonts w:hint="eastAsia" w:ascii="宋体" w:hAnsi="宋体"/>
                <w:sz w:val="18"/>
                <w:szCs w:val="20"/>
                <w:lang w:val="en-US" w:eastAsia="zh-CN"/>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eastAsia="宋体"/>
                <w:sz w:val="18"/>
                <w:szCs w:val="20"/>
                <w:lang w:val="en-US" w:eastAsia="zh-CN"/>
              </w:rPr>
            </w:pPr>
            <w:r>
              <w:rPr>
                <w:rFonts w:hint="eastAsia" w:ascii="宋体" w:hAnsi="宋体"/>
                <w:sz w:val="18"/>
                <w:szCs w:val="20"/>
                <w:lang w:val="en-US" w:eastAsia="zh-CN"/>
              </w:rPr>
              <w:t>2</w:t>
            </w: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sz w:val="18"/>
                <w:szCs w:val="20"/>
                <w:lang w:val="en-US" w:eastAsia="zh-CN"/>
              </w:rPr>
            </w:pPr>
            <w:r>
              <w:rPr>
                <w:rFonts w:hint="eastAsia" w:ascii="宋体" w:hAnsi="宋体"/>
                <w:sz w:val="18"/>
                <w:szCs w:val="20"/>
                <w:lang w:val="en-US" w:eastAsia="zh-CN"/>
              </w:rPr>
              <w:t>2</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eastAsia="宋体"/>
                <w:sz w:val="18"/>
                <w:lang w:eastAsia="zh-CN"/>
              </w:rPr>
            </w:pPr>
            <w:r>
              <w:rPr>
                <w:rFonts w:hint="eastAsia" w:ascii="宋体" w:hAnsi="宋体"/>
                <w:sz w:val="18"/>
                <w:lang w:eastAsia="zh-CN"/>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hint="eastAsia" w:ascii="宋体" w:hAnsi="宋体"/>
                <w:sz w:val="15"/>
                <w:szCs w:val="15"/>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54011633</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现代舞Ⅰ</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36</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2</w:t>
            </w: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eastAsia="宋体"/>
                <w:sz w:val="18"/>
                <w:szCs w:val="20"/>
                <w:lang w:val="en-US" w:eastAsia="zh-CN"/>
              </w:rPr>
            </w:pPr>
            <w:r>
              <w:rPr>
                <w:rFonts w:hint="eastAsia" w:ascii="宋体" w:hAnsi="宋体"/>
                <w:sz w:val="18"/>
                <w:szCs w:val="20"/>
                <w:lang w:val="en-US" w:eastAsia="zh-CN"/>
              </w:rPr>
              <w:t>1</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54011634</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现代舞Ⅱ</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36</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2</w:t>
            </w: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eastAsia="宋体"/>
                <w:sz w:val="18"/>
                <w:szCs w:val="20"/>
                <w:lang w:val="en-US" w:eastAsia="zh-CN"/>
              </w:rPr>
            </w:pPr>
            <w:r>
              <w:rPr>
                <w:rFonts w:hint="eastAsia" w:ascii="宋体" w:hAnsi="宋体"/>
                <w:sz w:val="18"/>
                <w:szCs w:val="20"/>
                <w:lang w:val="en-US" w:eastAsia="zh-CN"/>
              </w:rPr>
              <w:t>1</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54011635</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甘肃地方特色舞蹈Ⅰ</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36</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2</w:t>
            </w: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eastAsia="宋体"/>
                <w:sz w:val="18"/>
                <w:szCs w:val="20"/>
                <w:lang w:val="en-US" w:eastAsia="zh-CN"/>
              </w:rPr>
            </w:pPr>
            <w:r>
              <w:rPr>
                <w:rFonts w:hint="eastAsia" w:ascii="宋体" w:hAnsi="宋体"/>
                <w:sz w:val="18"/>
                <w:szCs w:val="20"/>
                <w:lang w:val="en-US" w:eastAsia="zh-CN"/>
              </w:rPr>
              <w:t>1</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rPr>
              <w:t>54011636</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8"/>
                <w:szCs w:val="18"/>
              </w:rPr>
              <w:t>甘肃地方特色舞蹈Ⅱ</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36</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rPr>
              <w:t>2</w:t>
            </w: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eastAsia="宋体"/>
                <w:sz w:val="18"/>
                <w:szCs w:val="20"/>
                <w:lang w:val="en-US" w:eastAsia="zh-CN"/>
              </w:rPr>
            </w:pPr>
            <w:r>
              <w:rPr>
                <w:rFonts w:hint="eastAsia" w:ascii="宋体" w:hAnsi="宋体"/>
                <w:sz w:val="18"/>
                <w:szCs w:val="20"/>
                <w:lang w:val="en-US" w:eastAsia="zh-CN"/>
              </w:rPr>
              <w:t>1</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r>
              <w:rPr>
                <w:rFonts w:hint="eastAsia" w:ascii="宋体" w:hAnsi="宋体"/>
                <w:sz w:val="15"/>
                <w:szCs w:val="15"/>
                <w:lang w:eastAsia="zh-CN"/>
              </w:rPr>
              <w:t>讲授与实践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firstLineChars="0"/>
              <w:jc w:val="center"/>
              <w:rPr>
                <w:rFonts w:ascii="宋体" w:hAnsi="宋体"/>
                <w:sz w:val="18"/>
                <w:szCs w:val="20"/>
              </w:rPr>
            </w:pPr>
            <w:r>
              <w:rPr>
                <w:rFonts w:hint="eastAsia" w:ascii="宋体" w:hAnsi="宋体"/>
                <w:sz w:val="18"/>
                <w:szCs w:val="20"/>
                <w:lang w:val="en-US" w:eastAsia="zh-CN"/>
              </w:rPr>
              <w:t>54022522</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5"/>
                <w:szCs w:val="15"/>
                <w:lang w:val="en-US" w:eastAsia="zh-CN"/>
              </w:rPr>
              <w:t>舞蹈课程设计与教学实践</w:t>
            </w:r>
            <w:r>
              <w:rPr>
                <w:rFonts w:hint="eastAsia" w:ascii="宋体" w:hAnsi="宋体" w:eastAsia="宋体" w:cs="宋体"/>
                <w:sz w:val="15"/>
                <w:szCs w:val="15"/>
                <w:lang w:val="en-US" w:eastAsia="zh-CN"/>
              </w:rPr>
              <w:t>Ⅰ</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r>
              <w:rPr>
                <w:rFonts w:hint="eastAsia" w:ascii="宋体" w:hAnsi="宋体"/>
                <w:sz w:val="18"/>
                <w:szCs w:val="20"/>
                <w:lang w:val="en-US" w:eastAsia="zh-CN"/>
              </w:rPr>
              <w:t>72</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firstLineChars="0"/>
              <w:jc w:val="center"/>
              <w:rPr>
                <w:rFonts w:hint="eastAsia" w:ascii="宋体" w:hAnsi="宋体"/>
                <w:sz w:val="18"/>
                <w:szCs w:val="20"/>
              </w:rPr>
            </w:pPr>
            <w:r>
              <w:rPr>
                <w:rFonts w:hint="eastAsia" w:ascii="宋体" w:hAnsi="宋体"/>
                <w:sz w:val="18"/>
                <w:szCs w:val="20"/>
                <w:lang w:val="en-US" w:eastAsia="zh-CN"/>
              </w:rPr>
              <w:t>72</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firstLineChars="0"/>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hint="eastAsia"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r>
              <w:rPr>
                <w:rFonts w:hint="eastAsia" w:ascii="宋体" w:hAnsi="宋体"/>
                <w:sz w:val="18"/>
                <w:szCs w:val="20"/>
                <w:lang w:val="en-US" w:eastAsia="zh-CN"/>
              </w:rPr>
              <w:t>4</w:t>
            </w: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firstLineChars="0"/>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eastAsia="宋体"/>
                <w:sz w:val="18"/>
                <w:szCs w:val="20"/>
                <w:lang w:val="en-US" w:eastAsia="zh-CN"/>
              </w:rPr>
            </w:pPr>
            <w:r>
              <w:rPr>
                <w:rFonts w:hint="eastAsia" w:ascii="宋体" w:hAnsi="宋体"/>
                <w:sz w:val="18"/>
                <w:szCs w:val="20"/>
                <w:lang w:val="en-US" w:eastAsia="zh-CN"/>
              </w:rPr>
              <w:t>4</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leftChars="0" w:right="-96" w:rightChars="0" w:firstLine="5" w:firstLineChars="0"/>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hint="eastAsia" w:ascii="宋体" w:hAnsi="宋体" w:eastAsia="宋体"/>
                <w:sz w:val="18"/>
                <w:szCs w:val="20"/>
                <w:lang w:val="en-US" w:eastAsia="zh-CN"/>
              </w:rPr>
            </w:pPr>
            <w:r>
              <w:rPr>
                <w:rFonts w:hint="eastAsia" w:ascii="宋体" w:hAnsi="宋体"/>
                <w:sz w:val="18"/>
                <w:szCs w:val="20"/>
                <w:lang w:val="en-US" w:eastAsia="zh-CN"/>
              </w:rPr>
              <w:t>54022523</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5"/>
                <w:szCs w:val="15"/>
                <w:lang w:val="en-US" w:eastAsia="zh-CN"/>
              </w:rPr>
              <w:t>舞蹈课程设计与教学实践</w:t>
            </w:r>
            <w:r>
              <w:rPr>
                <w:rFonts w:hint="eastAsia" w:ascii="宋体" w:hAnsi="宋体" w:eastAsia="宋体" w:cs="宋体"/>
                <w:sz w:val="15"/>
                <w:szCs w:val="15"/>
                <w:lang w:val="en-US" w:eastAsia="zh-CN"/>
              </w:rPr>
              <w:t>Ⅱ</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hint="eastAsia" w:ascii="宋体" w:hAnsi="宋体" w:eastAsia="宋体"/>
                <w:sz w:val="18"/>
                <w:szCs w:val="20"/>
                <w:lang w:val="en-US" w:eastAsia="zh-CN"/>
              </w:rPr>
            </w:pPr>
            <w:r>
              <w:rPr>
                <w:rFonts w:hint="eastAsia" w:ascii="宋体" w:hAnsi="宋体"/>
                <w:sz w:val="18"/>
                <w:szCs w:val="20"/>
                <w:lang w:val="en-US" w:eastAsia="zh-CN"/>
              </w:rPr>
              <w:t>54</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hint="eastAsia" w:ascii="宋体" w:hAnsi="宋体" w:eastAsia="宋体"/>
                <w:sz w:val="18"/>
                <w:szCs w:val="20"/>
                <w:lang w:val="en-US" w:eastAsia="zh-CN"/>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宋体"/>
                <w:sz w:val="18"/>
                <w:szCs w:val="20"/>
              </w:rPr>
            </w:pPr>
            <w:r>
              <w:rPr>
                <w:rFonts w:hint="eastAsia" w:ascii="宋体" w:hAnsi="宋体"/>
                <w:sz w:val="18"/>
                <w:szCs w:val="20"/>
                <w:lang w:val="en-US" w:eastAsia="zh-CN"/>
              </w:rPr>
              <w:t>54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hint="eastAsia"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hint="eastAsia" w:ascii="宋体" w:hAnsi="宋体" w:eastAsia="宋体"/>
                <w:sz w:val="18"/>
                <w:szCs w:val="20"/>
                <w:lang w:val="en-US" w:eastAsia="zh-CN"/>
              </w:rPr>
            </w:pPr>
            <w:r>
              <w:rPr>
                <w:rFonts w:hint="eastAsia" w:ascii="宋体" w:hAnsi="宋体"/>
                <w:sz w:val="18"/>
                <w:szCs w:val="20"/>
                <w:lang w:val="en-US" w:eastAsia="zh-CN"/>
              </w:rPr>
              <w:t>3</w:t>
            </w: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eastAsia="宋体"/>
                <w:sz w:val="18"/>
                <w:szCs w:val="20"/>
                <w:lang w:val="en-US" w:eastAsia="zh-CN"/>
              </w:rPr>
            </w:pPr>
            <w:r>
              <w:rPr>
                <w:rFonts w:hint="eastAsia" w:ascii="宋体" w:hAnsi="宋体"/>
                <w:sz w:val="18"/>
                <w:szCs w:val="20"/>
                <w:lang w:val="en-US" w:eastAsia="zh-CN"/>
              </w:rPr>
              <w:t>1.5</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hint="eastAsia" w:ascii="宋体" w:hAnsi="宋体" w:eastAsia="宋体"/>
                <w:sz w:val="18"/>
                <w:szCs w:val="20"/>
                <w:lang w:val="en-US" w:eastAsia="zh-CN"/>
              </w:rPr>
            </w:pPr>
            <w:r>
              <w:rPr>
                <w:rFonts w:hint="eastAsia" w:ascii="宋体" w:hAnsi="宋体"/>
                <w:sz w:val="18"/>
                <w:szCs w:val="20"/>
                <w:lang w:val="en-US" w:eastAsia="zh-CN"/>
              </w:rPr>
              <w:t>54022524</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18"/>
                <w:szCs w:val="18"/>
              </w:rPr>
            </w:pPr>
            <w:r>
              <w:rPr>
                <w:rFonts w:hint="eastAsia" w:ascii="宋体" w:hAnsi="宋体"/>
                <w:sz w:val="15"/>
                <w:szCs w:val="15"/>
                <w:lang w:val="en-US" w:eastAsia="zh-CN"/>
              </w:rPr>
              <w:t>舞蹈课程设计与教学实践</w:t>
            </w:r>
            <w:r>
              <w:rPr>
                <w:rFonts w:hint="eastAsia" w:ascii="宋体" w:hAnsi="宋体" w:eastAsia="宋体" w:cs="宋体"/>
                <w:sz w:val="15"/>
                <w:szCs w:val="15"/>
                <w:lang w:val="en-US" w:eastAsia="zh-CN"/>
              </w:rPr>
              <w:t>Ⅲ</w:t>
            </w:r>
          </w:p>
        </w:tc>
        <w:tc>
          <w:tcPr>
            <w:tcW w:w="39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hint="eastAsia" w:ascii="宋体" w:hAns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hint="eastAsia" w:ascii="宋体" w:hAnsi="宋体" w:eastAsia="宋体"/>
                <w:sz w:val="18"/>
                <w:szCs w:val="20"/>
                <w:lang w:val="en-US" w:eastAsia="zh-CN"/>
              </w:rPr>
            </w:pPr>
            <w:r>
              <w:rPr>
                <w:rFonts w:hint="eastAsia" w:ascii="宋体" w:hAnsi="宋体"/>
                <w:sz w:val="18"/>
                <w:szCs w:val="20"/>
                <w:lang w:val="en-US" w:eastAsia="zh-CN"/>
              </w:rPr>
              <w:t>54</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hint="eastAsia" w:ascii="宋体" w:hAnsi="宋体" w:eastAsia="宋体"/>
                <w:sz w:val="18"/>
                <w:szCs w:val="20"/>
                <w:lang w:val="en-US" w:eastAsia="zh-CN"/>
              </w:rPr>
            </w:pP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宋体"/>
                <w:sz w:val="18"/>
                <w:szCs w:val="20"/>
              </w:rPr>
            </w:pPr>
            <w:r>
              <w:rPr>
                <w:rFonts w:hint="eastAsia" w:ascii="宋体" w:hAnsi="宋体"/>
                <w:sz w:val="18"/>
                <w:szCs w:val="20"/>
                <w:lang w:val="en-US" w:eastAsia="zh-CN"/>
              </w:rPr>
              <w:t>54</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hint="eastAsia" w:ascii="宋体" w:hAnsi="宋体"/>
                <w:color w:val="000000"/>
                <w:sz w:val="18"/>
              </w:rPr>
            </w:pPr>
          </w:p>
        </w:tc>
        <w:tc>
          <w:tcPr>
            <w:tcW w:w="34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hint="eastAsia"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hint="eastAsia" w:ascii="宋体" w:hAnsi="宋体" w:eastAsia="宋体"/>
                <w:sz w:val="18"/>
                <w:szCs w:val="20"/>
                <w:lang w:val="en-US" w:eastAsia="zh-CN"/>
              </w:rPr>
            </w:pPr>
            <w:r>
              <w:rPr>
                <w:rFonts w:hint="eastAsia" w:ascii="宋体" w:hAnsi="宋体"/>
                <w:sz w:val="18"/>
                <w:szCs w:val="20"/>
                <w:lang w:val="en-US" w:eastAsia="zh-CN"/>
              </w:rPr>
              <w:t>3</w:t>
            </w:r>
          </w:p>
        </w:tc>
        <w:tc>
          <w:tcPr>
            <w:tcW w:w="356"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top"/>
          </w:tcPr>
          <w:p>
            <w:pPr>
              <w:jc w:val="center"/>
              <w:rPr>
                <w:rFonts w:hint="eastAsia" w:ascii="宋体" w:hAnsi="宋体" w:eastAsia="宋体"/>
                <w:sz w:val="18"/>
                <w:szCs w:val="20"/>
                <w:lang w:val="en-US" w:eastAsia="zh-CN"/>
              </w:rPr>
            </w:pPr>
            <w:r>
              <w:rPr>
                <w:rFonts w:hint="eastAsia" w:ascii="宋体" w:hAnsi="宋体"/>
                <w:sz w:val="18"/>
                <w:szCs w:val="20"/>
                <w:lang w:val="en-US" w:eastAsia="zh-CN"/>
              </w:rPr>
              <w:t>1.5</w:t>
            </w:r>
          </w:p>
        </w:tc>
        <w:tc>
          <w:tcPr>
            <w:tcW w:w="525"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hint="eastAsia" w:ascii="宋体" w:hAnsi="宋体"/>
                <w:sz w:val="18"/>
              </w:rPr>
            </w:pPr>
            <w:r>
              <w:rPr>
                <w:rFonts w:hint="eastAsia" w:ascii="宋体" w:hAnsi="宋体"/>
                <w:sz w:val="18"/>
              </w:rPr>
              <w:t>考试</w:t>
            </w:r>
          </w:p>
        </w:tc>
        <w:tc>
          <w:tcPr>
            <w:tcW w:w="831"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after="20" w:line="250" w:lineRule="exact"/>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3630"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rPr>
                <w:rFonts w:ascii="宋体" w:hAnsi="宋体"/>
              </w:rPr>
            </w:pPr>
            <w:r>
              <w:rPr>
                <w:rFonts w:hint="eastAsia" w:ascii="宋体" w:hAnsi="宋体"/>
              </w:rPr>
              <w:t xml:space="preserve">           小</w:t>
            </w:r>
            <w:r>
              <w:rPr>
                <w:rFonts w:ascii="宋体" w:hAnsi="宋体"/>
              </w:rPr>
              <w:t xml:space="preserve">    </w:t>
            </w:r>
            <w:r>
              <w:rPr>
                <w:rFonts w:hint="eastAsia" w:ascii="宋体" w:hAnsi="宋体"/>
              </w:rPr>
              <w:t>计</w:t>
            </w:r>
          </w:p>
        </w:tc>
        <w:tc>
          <w:tcPr>
            <w:tcW w:w="1525" w:type="dxa"/>
            <w:gridSpan w:val="4"/>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right="-105" w:rightChars="-50" w:firstLine="6"/>
              <w:rPr>
                <w:rFonts w:ascii="宋体" w:hAnsi="宋体"/>
                <w:color w:val="auto"/>
                <w:sz w:val="18"/>
                <w:szCs w:val="20"/>
              </w:rPr>
            </w:pPr>
            <w:r>
              <w:rPr>
                <w:rFonts w:hint="eastAsia" w:ascii="宋体" w:hAnsi="宋体"/>
                <w:color w:val="auto"/>
                <w:sz w:val="18"/>
                <w:szCs w:val="20"/>
              </w:rPr>
              <w:t xml:space="preserve">   </w:t>
            </w:r>
            <w:r>
              <w:rPr>
                <w:rFonts w:hint="eastAsia" w:ascii="宋体" w:hAnsi="宋体"/>
                <w:b/>
                <w:bCs/>
                <w:color w:val="auto"/>
                <w:sz w:val="18"/>
                <w:szCs w:val="20"/>
              </w:rPr>
              <w:t xml:space="preserve">  </w:t>
            </w:r>
            <w:r>
              <w:rPr>
                <w:rFonts w:hint="eastAsia" w:ascii="宋体" w:hAnsi="宋体"/>
                <w:b/>
                <w:bCs/>
                <w:color w:val="auto"/>
                <w:sz w:val="18"/>
                <w:szCs w:val="20"/>
                <w:lang w:val="en-US" w:eastAsia="zh-CN"/>
              </w:rPr>
              <w:t>2178</w:t>
            </w:r>
          </w:p>
        </w:tc>
        <w:tc>
          <w:tcPr>
            <w:tcW w:w="363" w:type="dxa"/>
            <w:gridSpan w:val="2"/>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right="-105" w:rightChars="-50" w:firstLine="6"/>
              <w:rPr>
                <w:rFonts w:ascii="宋体" w:hAnsi="宋体"/>
                <w:color w:val="auto"/>
                <w:sz w:val="18"/>
                <w:szCs w:val="20"/>
              </w:rPr>
            </w:pPr>
          </w:p>
        </w:tc>
        <w:tc>
          <w:tcPr>
            <w:tcW w:w="335"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right="-105" w:rightChars="-50" w:firstLine="6"/>
              <w:rPr>
                <w:rFonts w:ascii="宋体" w:hAnsi="宋体"/>
                <w:color w:val="auto"/>
                <w:sz w:val="18"/>
                <w:szCs w:val="20"/>
              </w:rPr>
            </w:pPr>
          </w:p>
        </w:tc>
        <w:tc>
          <w:tcPr>
            <w:tcW w:w="353"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right="-105" w:rightChars="-50" w:firstLine="6"/>
              <w:rPr>
                <w:rFonts w:ascii="宋体" w:hAnsi="宋体"/>
                <w:color w:val="auto"/>
                <w:sz w:val="18"/>
                <w:szCs w:val="20"/>
              </w:rPr>
            </w:pPr>
          </w:p>
        </w:tc>
        <w:tc>
          <w:tcPr>
            <w:tcW w:w="349"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right="-105" w:rightChars="-50" w:firstLine="6"/>
              <w:rPr>
                <w:rFonts w:ascii="宋体" w:hAnsi="宋体"/>
                <w:color w:val="auto"/>
                <w:sz w:val="18"/>
                <w:szCs w:val="20"/>
              </w:rPr>
            </w:pPr>
          </w:p>
        </w:tc>
        <w:tc>
          <w:tcPr>
            <w:tcW w:w="367" w:type="dxa"/>
            <w:gridSpan w:val="2"/>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right="-105" w:rightChars="-50" w:firstLine="6"/>
              <w:rPr>
                <w:rFonts w:ascii="宋体" w:hAnsi="宋体"/>
                <w:color w:val="auto"/>
                <w:sz w:val="18"/>
                <w:szCs w:val="20"/>
              </w:rPr>
            </w:pPr>
          </w:p>
        </w:tc>
        <w:tc>
          <w:tcPr>
            <w:tcW w:w="350" w:type="dxa"/>
            <w:gridSpan w:val="2"/>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right="-105" w:rightChars="-50" w:firstLine="6"/>
              <w:rPr>
                <w:rFonts w:ascii="宋体" w:hAnsi="宋体"/>
                <w:color w:val="auto"/>
                <w:sz w:val="18"/>
                <w:szCs w:val="20"/>
              </w:rPr>
            </w:pPr>
          </w:p>
        </w:tc>
        <w:tc>
          <w:tcPr>
            <w:tcW w:w="312"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right="-105" w:rightChars="-50" w:firstLine="6"/>
              <w:rPr>
                <w:rFonts w:ascii="宋体" w:hAnsi="宋体"/>
                <w:color w:val="auto"/>
                <w:sz w:val="18"/>
                <w:szCs w:val="20"/>
              </w:rPr>
            </w:pPr>
          </w:p>
        </w:tc>
        <w:tc>
          <w:tcPr>
            <w:tcW w:w="363" w:type="dxa"/>
            <w:gridSpan w:val="2"/>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right="-105" w:rightChars="-50" w:firstLine="6"/>
              <w:rPr>
                <w:rFonts w:ascii="宋体" w:hAnsi="宋体"/>
                <w:color w:val="auto"/>
                <w:sz w:val="18"/>
                <w:szCs w:val="20"/>
              </w:rPr>
            </w:pPr>
          </w:p>
        </w:tc>
        <w:tc>
          <w:tcPr>
            <w:tcW w:w="362" w:type="dxa"/>
            <w:gridSpan w:val="2"/>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right="-105" w:rightChars="-50" w:firstLine="6"/>
              <w:rPr>
                <w:rFonts w:hint="eastAsia" w:ascii="宋体" w:hAnsi="宋体" w:eastAsia="宋体"/>
                <w:color w:val="auto"/>
                <w:sz w:val="18"/>
                <w:szCs w:val="20"/>
                <w:lang w:val="en-US" w:eastAsia="zh-CN"/>
              </w:rPr>
            </w:pPr>
            <w:r>
              <w:rPr>
                <w:rFonts w:hint="eastAsia" w:ascii="宋体" w:hAnsi="宋体"/>
                <w:b/>
                <w:bCs/>
                <w:color w:val="auto"/>
                <w:sz w:val="18"/>
                <w:szCs w:val="20"/>
                <w:lang w:val="en-US" w:eastAsia="zh-CN"/>
              </w:rPr>
              <w:t>72</w:t>
            </w:r>
          </w:p>
        </w:tc>
        <w:tc>
          <w:tcPr>
            <w:tcW w:w="525"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right="-105" w:rightChars="-50" w:firstLine="6"/>
              <w:rPr>
                <w:rFonts w:ascii="宋体" w:hAnsi="宋体"/>
                <w:color w:val="auto"/>
                <w:sz w:val="18"/>
                <w:szCs w:val="20"/>
              </w:rPr>
            </w:pPr>
          </w:p>
        </w:tc>
        <w:tc>
          <w:tcPr>
            <w:tcW w:w="831" w:type="dxa"/>
            <w:tcBorders>
              <w:top w:val="single" w:color="auto" w:sz="4" w:space="0"/>
              <w:left w:val="single" w:color="auto" w:sz="4" w:space="0"/>
              <w:bottom w:val="single" w:color="auto" w:sz="12" w:space="0"/>
              <w:right w:val="nil"/>
            </w:tcBorders>
            <w:tcMar>
              <w:top w:w="57" w:type="dxa"/>
              <w:left w:w="28" w:type="dxa"/>
              <w:bottom w:w="57" w:type="dxa"/>
              <w:right w:w="28" w:type="dxa"/>
            </w:tcMar>
            <w:vAlign w:val="center"/>
          </w:tcPr>
          <w:p>
            <w:pPr>
              <w:spacing w:line="280" w:lineRule="exact"/>
              <w:ind w:right="-105" w:rightChars="-50" w:firstLine="6"/>
              <w:rPr>
                <w:rFonts w:ascii="宋体" w:hAnsi="宋体"/>
                <w:sz w:val="18"/>
                <w:szCs w:val="20"/>
              </w:rPr>
            </w:pPr>
          </w:p>
        </w:tc>
      </w:tr>
    </w:tbl>
    <w:p>
      <w:pPr>
        <w:spacing w:before="156" w:beforeLines="50" w:after="156" w:afterLines="50"/>
        <w:ind w:firstLine="420" w:firstLineChars="200"/>
        <w:rPr>
          <w:rFonts w:ascii="宋体" w:hAnsi="宋体"/>
          <w:bCs/>
        </w:rPr>
      </w:pPr>
    </w:p>
    <w:p>
      <w:pPr>
        <w:spacing w:before="156" w:beforeLines="50" w:after="156" w:afterLines="50"/>
        <w:rPr>
          <w:rFonts w:ascii="宋体" w:hAnsi="宋体"/>
          <w:bCs/>
        </w:rPr>
      </w:pPr>
      <w:r>
        <w:rPr>
          <w:rFonts w:ascii="宋体" w:hAnsi="宋体"/>
          <w:bCs/>
        </w:rPr>
        <w:t>2</w:t>
      </w:r>
      <w:r>
        <w:rPr>
          <w:rFonts w:hint="eastAsia" w:ascii="宋体" w:hAnsi="宋体"/>
          <w:bCs/>
        </w:rPr>
        <w:t>.专业限选课程模块（学生须在本模块中至少完成8学分任选课程）</w:t>
      </w:r>
    </w:p>
    <w:tbl>
      <w:tblPr>
        <w:tblStyle w:val="17"/>
        <w:tblW w:w="9661" w:type="dxa"/>
        <w:tblInd w:w="-1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40"/>
        <w:gridCol w:w="389"/>
        <w:gridCol w:w="381"/>
        <w:gridCol w:w="381"/>
        <w:gridCol w:w="381"/>
        <w:gridCol w:w="382"/>
        <w:gridCol w:w="349"/>
        <w:gridCol w:w="349"/>
        <w:gridCol w:w="350"/>
        <w:gridCol w:w="349"/>
        <w:gridCol w:w="349"/>
        <w:gridCol w:w="350"/>
        <w:gridCol w:w="349"/>
        <w:gridCol w:w="350"/>
        <w:gridCol w:w="450"/>
        <w:gridCol w:w="450"/>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trPr>
        <w:tc>
          <w:tcPr>
            <w:tcW w:w="900"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课程编号</w:t>
            </w:r>
          </w:p>
        </w:tc>
        <w:tc>
          <w:tcPr>
            <w:tcW w:w="2340" w:type="dxa"/>
            <w:vMerge w:val="restart"/>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20"/>
              </w:rPr>
            </w:pPr>
            <w:r>
              <w:rPr>
                <w:rFonts w:hint="eastAsia" w:ascii="宋体" w:hAnsi="宋体"/>
                <w:sz w:val="18"/>
              </w:rPr>
              <w:t>课程名称</w:t>
            </w:r>
          </w:p>
        </w:tc>
        <w:tc>
          <w:tcPr>
            <w:tcW w:w="389" w:type="dxa"/>
            <w:vMerge w:val="restart"/>
            <w:tcBorders>
              <w:top w:val="single" w:color="auto" w:sz="12" w:space="0"/>
              <w:left w:val="single" w:color="auto" w:sz="4" w:space="0"/>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rPr>
            </w:pPr>
            <w:r>
              <w:rPr>
                <w:rFonts w:hint="eastAsia" w:ascii="宋体" w:hAnsi="宋体"/>
                <w:sz w:val="18"/>
              </w:rPr>
              <w:t>课程</w:t>
            </w:r>
          </w:p>
          <w:p>
            <w:pPr>
              <w:spacing w:line="280" w:lineRule="exact"/>
              <w:ind w:left="-105" w:leftChars="-50" w:right="-105" w:rightChars="-50" w:firstLine="6"/>
              <w:jc w:val="center"/>
              <w:rPr>
                <w:rFonts w:ascii="宋体" w:hAnsi="宋体"/>
                <w:sz w:val="18"/>
                <w:szCs w:val="20"/>
              </w:rPr>
            </w:pPr>
            <w:r>
              <w:rPr>
                <w:rFonts w:hint="eastAsia" w:ascii="宋体" w:hAnsi="宋体"/>
                <w:sz w:val="18"/>
              </w:rPr>
              <w:t>类型</w:t>
            </w:r>
          </w:p>
        </w:tc>
        <w:tc>
          <w:tcPr>
            <w:tcW w:w="1525"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宋体" w:hAnsi="宋体"/>
                <w:sz w:val="18"/>
                <w:szCs w:val="18"/>
              </w:rPr>
            </w:pPr>
            <w:r>
              <w:rPr>
                <w:rFonts w:hint="eastAsia" w:ascii="宋体" w:hAnsi="宋体"/>
                <w:sz w:val="18"/>
                <w:szCs w:val="18"/>
              </w:rPr>
              <w:t>总学时</w:t>
            </w:r>
          </w:p>
        </w:tc>
        <w:tc>
          <w:tcPr>
            <w:tcW w:w="2795" w:type="dxa"/>
            <w:gridSpan w:val="8"/>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20"/>
              </w:rPr>
            </w:pPr>
            <w:r>
              <w:rPr>
                <w:rFonts w:hint="eastAsia" w:ascii="宋体" w:hAnsi="宋体"/>
                <w:sz w:val="18"/>
              </w:rPr>
              <w:t>开课学期和周学时</w:t>
            </w:r>
          </w:p>
        </w:tc>
        <w:tc>
          <w:tcPr>
            <w:tcW w:w="450"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jc w:val="center"/>
              <w:rPr>
                <w:rFonts w:ascii="宋体" w:hAnsi="宋体"/>
                <w:sz w:val="18"/>
                <w:szCs w:val="20"/>
              </w:rPr>
            </w:pPr>
            <w:r>
              <w:rPr>
                <w:rFonts w:hint="eastAsia" w:ascii="宋体" w:hAnsi="宋体"/>
                <w:kern w:val="0"/>
                <w:sz w:val="18"/>
              </w:rPr>
              <w:t>学分</w:t>
            </w:r>
          </w:p>
        </w:tc>
        <w:tc>
          <w:tcPr>
            <w:tcW w:w="450"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pacing w:line="280" w:lineRule="exact"/>
              <w:ind w:left="-105" w:leftChars="-50" w:right="-105" w:rightChars="-50"/>
              <w:jc w:val="center"/>
              <w:rPr>
                <w:rFonts w:ascii="宋体" w:hAnsi="宋体"/>
                <w:sz w:val="18"/>
              </w:rPr>
            </w:pPr>
            <w:r>
              <w:rPr>
                <w:rFonts w:hint="eastAsia" w:ascii="宋体" w:hAnsi="宋体"/>
                <w:sz w:val="18"/>
              </w:rPr>
              <w:t>考核</w:t>
            </w:r>
          </w:p>
          <w:p>
            <w:pPr>
              <w:spacing w:line="280" w:lineRule="exact"/>
              <w:ind w:left="-105" w:leftChars="-50" w:right="-105" w:rightChars="-50"/>
              <w:jc w:val="center"/>
              <w:rPr>
                <w:rFonts w:ascii="宋体" w:hAnsi="宋体"/>
                <w:sz w:val="18"/>
                <w:szCs w:val="20"/>
              </w:rPr>
            </w:pPr>
            <w:r>
              <w:rPr>
                <w:rFonts w:hint="eastAsia" w:ascii="宋体" w:hAnsi="宋体"/>
                <w:sz w:val="18"/>
              </w:rPr>
              <w:t>方式</w:t>
            </w:r>
          </w:p>
        </w:tc>
        <w:tc>
          <w:tcPr>
            <w:tcW w:w="812"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9" w:hRule="atLeast"/>
        </w:trPr>
        <w:tc>
          <w:tcPr>
            <w:tcW w:w="900"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widowControl/>
              <w:spacing w:line="280" w:lineRule="exact"/>
              <w:ind w:left="-105" w:leftChars="-50" w:right="-105" w:rightChars="-50"/>
              <w:jc w:val="left"/>
              <w:rPr>
                <w:rFonts w:ascii="宋体" w:hAnsi="宋体"/>
                <w:sz w:val="18"/>
                <w:szCs w:val="20"/>
              </w:rPr>
            </w:pP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sz w:val="18"/>
                <w:szCs w:val="20"/>
              </w:rPr>
            </w:pPr>
          </w:p>
        </w:tc>
        <w:tc>
          <w:tcPr>
            <w:tcW w:w="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05" w:leftChars="-50" w:right="-105" w:rightChars="-50"/>
              <w:jc w:val="left"/>
              <w:rPr>
                <w:rFonts w:ascii="宋体" w:hAnsi="宋体"/>
                <w:sz w:val="18"/>
                <w:szCs w:val="20"/>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jc w:val="center"/>
              <w:rPr>
                <w:rFonts w:ascii="宋体" w:hAnsi="宋体"/>
                <w:sz w:val="18"/>
                <w:szCs w:val="18"/>
              </w:rPr>
            </w:pPr>
            <w:r>
              <w:rPr>
                <w:rFonts w:hint="eastAsia" w:ascii="宋体" w:hAnsi="宋体"/>
                <w:sz w:val="18"/>
                <w:szCs w:val="18"/>
              </w:rPr>
              <w:t>合计</w:t>
            </w:r>
          </w:p>
        </w:tc>
        <w:tc>
          <w:tcPr>
            <w:tcW w:w="3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jc w:val="center"/>
              <w:rPr>
                <w:rFonts w:ascii="宋体" w:hAnsi="宋体"/>
                <w:sz w:val="18"/>
                <w:szCs w:val="18"/>
              </w:rPr>
            </w:pPr>
            <w:r>
              <w:rPr>
                <w:rFonts w:hint="eastAsia" w:ascii="宋体" w:hAnsi="宋体"/>
                <w:sz w:val="18"/>
                <w:szCs w:val="18"/>
              </w:rPr>
              <w:t>讲授</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18"/>
              </w:rPr>
            </w:pPr>
            <w:r>
              <w:rPr>
                <w:rFonts w:hint="eastAsia" w:ascii="宋体" w:hAnsi="宋体"/>
                <w:sz w:val="18"/>
                <w:szCs w:val="18"/>
              </w:rPr>
              <w:t>实验</w:t>
            </w:r>
          </w:p>
        </w:tc>
        <w:tc>
          <w:tcPr>
            <w:tcW w:w="38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18"/>
              </w:rPr>
            </w:pPr>
            <w:r>
              <w:rPr>
                <w:rFonts w:hint="eastAsia" w:ascii="宋体" w:hAnsi="宋体"/>
                <w:sz w:val="18"/>
                <w:szCs w:val="18"/>
              </w:rPr>
              <w:t>实践</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一</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二</w:t>
            </w:r>
          </w:p>
        </w:tc>
        <w:tc>
          <w:tcPr>
            <w:tcW w:w="35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三</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四</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五</w:t>
            </w:r>
          </w:p>
        </w:tc>
        <w:tc>
          <w:tcPr>
            <w:tcW w:w="35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六</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1"/>
              <w:jc w:val="center"/>
              <w:rPr>
                <w:rFonts w:ascii="宋体" w:hAnsi="宋体"/>
                <w:sz w:val="18"/>
                <w:szCs w:val="20"/>
              </w:rPr>
            </w:pPr>
            <w:r>
              <w:rPr>
                <w:rFonts w:hint="eastAsia" w:ascii="宋体" w:hAnsi="宋体"/>
                <w:sz w:val="18"/>
              </w:rPr>
              <w:t>七</w:t>
            </w:r>
          </w:p>
        </w:tc>
        <w:tc>
          <w:tcPr>
            <w:tcW w:w="35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20"/>
              </w:rPr>
            </w:pPr>
            <w:r>
              <w:rPr>
                <w:rFonts w:hint="eastAsia" w:ascii="宋体" w:hAnsi="宋体"/>
                <w:sz w:val="18"/>
              </w:rPr>
              <w:t>八</w:t>
            </w:r>
          </w:p>
        </w:tc>
        <w:tc>
          <w:tcPr>
            <w:tcW w:w="450"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widowControl/>
              <w:spacing w:line="280" w:lineRule="exact"/>
              <w:ind w:left="-105" w:leftChars="-50" w:right="-105" w:rightChars="-50"/>
              <w:jc w:val="center"/>
              <w:rPr>
                <w:rFonts w:ascii="宋体" w:hAnsi="宋体"/>
                <w:sz w:val="18"/>
                <w:szCs w:val="20"/>
              </w:rPr>
            </w:pPr>
          </w:p>
        </w:tc>
        <w:tc>
          <w:tcPr>
            <w:tcW w:w="450"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80" w:lineRule="exact"/>
              <w:ind w:left="-105" w:leftChars="-50" w:right="-105" w:rightChars="-50"/>
              <w:jc w:val="center"/>
              <w:rPr>
                <w:rFonts w:ascii="宋体" w:hAnsi="宋体"/>
                <w:sz w:val="18"/>
                <w:szCs w:val="20"/>
              </w:rPr>
            </w:pPr>
          </w:p>
        </w:tc>
        <w:tc>
          <w:tcPr>
            <w:tcW w:w="812"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widowControl/>
              <w:spacing w:line="280" w:lineRule="exact"/>
              <w:ind w:left="-105" w:leftChars="-50" w:right="-105" w:rightChars="-50"/>
              <w:jc w:val="center"/>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hint="eastAsia" w:ascii="宋体" w:hAnsi="宋体"/>
                <w:sz w:val="18"/>
                <w:szCs w:val="20"/>
              </w:rPr>
            </w:pPr>
            <w:r>
              <w:rPr>
                <w:rFonts w:hint="eastAsia" w:ascii="宋体" w:hAnsi="宋体"/>
                <w:sz w:val="18"/>
                <w:szCs w:val="20"/>
              </w:rPr>
              <w:t>54011801</w:t>
            </w:r>
          </w:p>
        </w:tc>
        <w:tc>
          <w:tcPr>
            <w:tcW w:w="234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18"/>
              </w:rPr>
            </w:pPr>
            <w:r>
              <w:rPr>
                <w:rFonts w:hint="eastAsia" w:ascii="宋体" w:hAnsi="宋体"/>
                <w:sz w:val="15"/>
                <w:szCs w:val="15"/>
              </w:rPr>
              <w:t>中国民族民间舞蹈等级考试</w:t>
            </w:r>
          </w:p>
        </w:tc>
        <w:tc>
          <w:tcPr>
            <w:tcW w:w="389"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right="-96" w:firstLine="5"/>
              <w:jc w:val="center"/>
              <w:rPr>
                <w:rFonts w:hint="eastAsia" w:ascii="宋体" w:hAnsi="宋体" w:eastAsia="宋体"/>
                <w:sz w:val="18"/>
                <w:szCs w:val="20"/>
                <w:lang w:eastAsia="zh-CN"/>
              </w:rPr>
            </w:pPr>
            <w:r>
              <w:rPr>
                <w:rFonts w:hint="eastAsia" w:ascii="宋体" w:hAnsi="宋体"/>
                <w:sz w:val="18"/>
                <w:szCs w:val="20"/>
                <w:lang w:eastAsia="zh-CN"/>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rPr>
                <w:rFonts w:ascii="宋体" w:hAnsi="宋体"/>
                <w:sz w:val="18"/>
                <w:szCs w:val="20"/>
              </w:rPr>
            </w:pPr>
            <w:r>
              <w:rPr>
                <w:rFonts w:hint="eastAsia" w:ascii="宋体" w:hAnsi="宋体"/>
                <w:sz w:val="18"/>
                <w:szCs w:val="20"/>
              </w:rPr>
              <w:t>3 36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r>
              <w:rPr>
                <w:rFonts w:hint="eastAsia" w:ascii="宋体" w:hAnsi="宋体"/>
                <w:sz w:val="18"/>
                <w:szCs w:val="20"/>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宋体"/>
                <w:sz w:val="18"/>
                <w:szCs w:val="20"/>
              </w:rPr>
            </w:pPr>
            <w:r>
              <w:rPr>
                <w:rFonts w:hint="eastAsia" w:ascii="宋体" w:hAnsi="宋体"/>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80" w:lineRule="exact"/>
              <w:ind w:left="-105" w:leftChars="-50" w:right="-105" w:rightChars="-50"/>
              <w:jc w:val="center"/>
              <w:rPr>
                <w:rFonts w:ascii="宋体" w:hAnsi="宋体"/>
                <w:sz w:val="18"/>
                <w:szCs w:val="20"/>
              </w:rPr>
            </w:pPr>
            <w:r>
              <w:rPr>
                <w:rFonts w:hint="eastAsia" w:ascii="宋体" w:hAnsi="宋体"/>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54011802</w:t>
            </w:r>
          </w:p>
        </w:tc>
        <w:tc>
          <w:tcPr>
            <w:tcW w:w="234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20"/>
              </w:rPr>
            </w:pPr>
            <w:r>
              <w:rPr>
                <w:rFonts w:hint="eastAsia" w:ascii="宋体" w:hAnsi="宋体"/>
                <w:sz w:val="18"/>
                <w:szCs w:val="18"/>
              </w:rPr>
              <w:t>敦煌舞蹈文化</w:t>
            </w:r>
          </w:p>
        </w:tc>
        <w:tc>
          <w:tcPr>
            <w:tcW w:w="389"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right="-96" w:firstLine="5"/>
              <w:jc w:val="center"/>
              <w:rPr>
                <w:rFonts w:ascii="宋体" w:hAnsi="宋体"/>
                <w:sz w:val="18"/>
                <w:szCs w:val="20"/>
              </w:rPr>
            </w:pPr>
            <w:r>
              <w:rPr>
                <w:rFonts w:hint="eastAsia" w:ascii="宋体" w:hAnsi="宋体"/>
                <w:sz w:val="18"/>
                <w:szCs w:val="20"/>
                <w:lang w:eastAsia="zh-CN"/>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hint="eastAsia" w:ascii="宋体" w:hAnsi="宋体" w:eastAsia="宋体"/>
                <w:sz w:val="18"/>
                <w:szCs w:val="20"/>
                <w:lang w:val="en-US" w:eastAsia="zh-CN"/>
              </w:rPr>
            </w:pPr>
            <w:r>
              <w:rPr>
                <w:rFonts w:hint="eastAsia" w:ascii="宋体" w:hAnsi="宋体"/>
                <w:sz w:val="18"/>
                <w:szCs w:val="20"/>
                <w:lang w:val="en-US" w:eastAsia="zh-CN"/>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宋体"/>
                <w:sz w:val="18"/>
                <w:szCs w:val="20"/>
              </w:rPr>
            </w:pPr>
            <w:r>
              <w:rPr>
                <w:rFonts w:hint="eastAsia" w:ascii="宋体" w:hAnsi="宋体"/>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80" w:lineRule="exact"/>
              <w:ind w:left="-105" w:leftChars="-50" w:right="-105" w:rightChars="-50"/>
              <w:jc w:val="center"/>
              <w:rPr>
                <w:rFonts w:ascii="宋体" w:hAnsi="宋体"/>
                <w:sz w:val="18"/>
                <w:szCs w:val="20"/>
              </w:rPr>
            </w:pPr>
            <w:r>
              <w:rPr>
                <w:rFonts w:hint="eastAsia" w:ascii="宋体" w:hAnsi="宋体"/>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宋体"/>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54011803</w:t>
            </w:r>
          </w:p>
        </w:tc>
        <w:tc>
          <w:tcPr>
            <w:tcW w:w="234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20"/>
              </w:rPr>
            </w:pPr>
            <w:r>
              <w:rPr>
                <w:rFonts w:hint="eastAsia" w:ascii="宋体" w:hAnsi="宋体"/>
                <w:sz w:val="18"/>
                <w:szCs w:val="18"/>
              </w:rPr>
              <w:t>美学</w:t>
            </w:r>
          </w:p>
        </w:tc>
        <w:tc>
          <w:tcPr>
            <w:tcW w:w="389"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right="-96" w:firstLine="5"/>
              <w:jc w:val="center"/>
              <w:rPr>
                <w:rFonts w:ascii="宋体" w:hAnsi="宋体"/>
                <w:sz w:val="18"/>
                <w:szCs w:val="20"/>
              </w:rPr>
            </w:pPr>
            <w:r>
              <w:rPr>
                <w:rFonts w:hint="eastAsia" w:ascii="宋体" w:hAnsi="宋体"/>
                <w:sz w:val="18"/>
                <w:szCs w:val="20"/>
                <w:lang w:eastAsia="zh-CN"/>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5" w:leftChars="-50" w:right="-105" w:rightChars="-50"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hint="eastAsia" w:ascii="宋体" w:hAnsi="宋体" w:eastAsia="宋体"/>
                <w:sz w:val="18"/>
                <w:szCs w:val="20"/>
                <w:lang w:val="en-US" w:eastAsia="zh-CN"/>
              </w:rPr>
            </w:pPr>
            <w:r>
              <w:rPr>
                <w:rFonts w:hint="eastAsia" w:ascii="宋体" w:hAnsi="宋体"/>
                <w:sz w:val="18"/>
                <w:szCs w:val="20"/>
                <w:lang w:val="en-US" w:eastAsia="zh-CN"/>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5" w:leftChars="-50" w:right="-105" w:rightChars="-50" w:firstLine="5"/>
              <w:jc w:val="center"/>
              <w:rPr>
                <w:rFonts w:ascii="宋体" w:hAnsi="宋体"/>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宋体"/>
                <w:sz w:val="18"/>
                <w:szCs w:val="20"/>
              </w:rPr>
            </w:pPr>
            <w:r>
              <w:rPr>
                <w:rFonts w:hint="eastAsia" w:ascii="宋体" w:hAnsi="宋体"/>
                <w:sz w:val="18"/>
                <w:szCs w:val="20"/>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80" w:lineRule="exact"/>
              <w:ind w:left="-105" w:leftChars="-50" w:right="-105" w:rightChars="-50"/>
              <w:jc w:val="center"/>
              <w:rPr>
                <w:rFonts w:ascii="宋体" w:hAnsi="宋体"/>
                <w:sz w:val="18"/>
                <w:szCs w:val="20"/>
              </w:rPr>
            </w:pPr>
            <w:r>
              <w:rPr>
                <w:rFonts w:hint="eastAsia" w:ascii="宋体" w:hAnsi="宋体"/>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宋体"/>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54011804</w:t>
            </w:r>
          </w:p>
        </w:tc>
        <w:tc>
          <w:tcPr>
            <w:tcW w:w="234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20"/>
              </w:rPr>
            </w:pPr>
            <w:r>
              <w:rPr>
                <w:rFonts w:hint="eastAsia" w:ascii="宋体" w:hAnsi="宋体"/>
                <w:sz w:val="18"/>
                <w:szCs w:val="18"/>
              </w:rPr>
              <w:t>化妆技术</w:t>
            </w:r>
          </w:p>
        </w:tc>
        <w:tc>
          <w:tcPr>
            <w:tcW w:w="389"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right="-96" w:firstLine="5"/>
              <w:jc w:val="center"/>
              <w:rPr>
                <w:rFonts w:ascii="宋体" w:hAnsi="宋体"/>
                <w:sz w:val="18"/>
                <w:szCs w:val="20"/>
              </w:rPr>
            </w:pPr>
            <w:r>
              <w:rPr>
                <w:rFonts w:hint="eastAsia" w:ascii="宋体" w:hAnsi="宋体"/>
                <w:sz w:val="18"/>
                <w:szCs w:val="20"/>
                <w:lang w:eastAsia="zh-CN"/>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right="-96"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r>
              <w:rPr>
                <w:rFonts w:hint="eastAsia" w:ascii="宋体" w:hAnsi="宋体"/>
                <w:sz w:val="18"/>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right="-96" w:firstLine="5"/>
              <w:jc w:val="center"/>
              <w:rPr>
                <w:rFonts w:ascii="宋体" w:hAnsi="宋体"/>
                <w:sz w:val="18"/>
                <w:szCs w:val="20"/>
              </w:rPr>
            </w:pPr>
            <w:r>
              <w:rPr>
                <w:rFonts w:hint="eastAsia" w:ascii="宋体" w:hAnsi="宋体"/>
                <w:sz w:val="18"/>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top"/>
          </w:tcPr>
          <w:p>
            <w:pPr>
              <w:rPr>
                <w:rFonts w:ascii="宋体" w:hAnsi="宋体"/>
                <w:sz w:val="18"/>
                <w:szCs w:val="20"/>
              </w:rPr>
            </w:pPr>
            <w:r>
              <w:rPr>
                <w:rFonts w:hint="eastAsia" w:ascii="宋体" w:hAnsi="宋体"/>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宋体"/>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54011805</w:t>
            </w:r>
          </w:p>
        </w:tc>
        <w:tc>
          <w:tcPr>
            <w:tcW w:w="234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20"/>
              </w:rPr>
            </w:pPr>
            <w:r>
              <w:rPr>
                <w:rFonts w:hint="eastAsia" w:ascii="宋体" w:hAnsi="宋体"/>
                <w:sz w:val="18"/>
                <w:szCs w:val="18"/>
              </w:rPr>
              <w:t>绘画基础</w:t>
            </w:r>
          </w:p>
        </w:tc>
        <w:tc>
          <w:tcPr>
            <w:tcW w:w="389"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right="-96" w:firstLine="5"/>
              <w:jc w:val="center"/>
              <w:rPr>
                <w:rFonts w:ascii="宋体" w:hAnsi="宋体"/>
                <w:sz w:val="18"/>
                <w:szCs w:val="20"/>
              </w:rPr>
            </w:pPr>
            <w:r>
              <w:rPr>
                <w:rFonts w:hint="eastAsia" w:ascii="宋体" w:hAnsi="宋体"/>
                <w:sz w:val="18"/>
                <w:szCs w:val="20"/>
                <w:lang w:eastAsia="zh-CN"/>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after="20" w:line="250" w:lineRule="exact"/>
              <w:ind w:left="-108" w:right="-96"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r>
              <w:rPr>
                <w:rFonts w:hint="eastAsia" w:ascii="宋体" w:hAnsi="宋体"/>
                <w:sz w:val="18"/>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after="20" w:line="250" w:lineRule="exact"/>
              <w:ind w:left="-108" w:right="-96" w:firstLine="5"/>
              <w:jc w:val="center"/>
              <w:rPr>
                <w:rFonts w:ascii="宋体" w:hAnsi="宋体"/>
                <w:sz w:val="18"/>
                <w:szCs w:val="20"/>
              </w:rPr>
            </w:pPr>
            <w:r>
              <w:rPr>
                <w:rFonts w:hint="eastAsia" w:ascii="宋体" w:hAnsi="宋体"/>
                <w:sz w:val="18"/>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top"/>
          </w:tcPr>
          <w:p>
            <w:pPr>
              <w:rPr>
                <w:rFonts w:ascii="宋体" w:hAnsi="宋体"/>
                <w:sz w:val="18"/>
                <w:szCs w:val="20"/>
              </w:rPr>
            </w:pPr>
            <w:r>
              <w:rPr>
                <w:rFonts w:hint="eastAsia" w:ascii="宋体" w:hAnsi="宋体"/>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宋体"/>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54011806</w:t>
            </w:r>
          </w:p>
        </w:tc>
        <w:tc>
          <w:tcPr>
            <w:tcW w:w="234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20"/>
              </w:rPr>
            </w:pPr>
            <w:r>
              <w:rPr>
                <w:rFonts w:hint="eastAsia" w:ascii="宋体" w:hAnsi="宋体"/>
                <w:sz w:val="18"/>
                <w:szCs w:val="18"/>
              </w:rPr>
              <w:t>歌唱基础</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96" w:firstLine="5"/>
              <w:jc w:val="center"/>
              <w:rPr>
                <w:rFonts w:ascii="宋体" w:hAnsi="宋体"/>
                <w:sz w:val="18"/>
                <w:szCs w:val="20"/>
              </w:rPr>
            </w:pPr>
            <w:r>
              <w:rPr>
                <w:rFonts w:hint="eastAsia" w:ascii="宋体" w:hAnsi="宋体"/>
                <w:sz w:val="18"/>
                <w:szCs w:val="20"/>
                <w:lang w:eastAsia="zh-CN"/>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8" w:right="-96"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rPr>
              <w:t>2</w:t>
            </w: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top"/>
          </w:tcPr>
          <w:p>
            <w:pPr>
              <w:rPr>
                <w:rFonts w:ascii="宋体" w:hAnsi="宋体"/>
                <w:sz w:val="18"/>
                <w:szCs w:val="20"/>
              </w:rPr>
            </w:pPr>
            <w:r>
              <w:rPr>
                <w:rFonts w:hint="eastAsia" w:ascii="宋体" w:hAnsi="宋体"/>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宋体"/>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54011807</w:t>
            </w:r>
          </w:p>
        </w:tc>
        <w:tc>
          <w:tcPr>
            <w:tcW w:w="234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20"/>
              </w:rPr>
            </w:pPr>
            <w:r>
              <w:rPr>
                <w:rFonts w:hint="eastAsia" w:ascii="宋体" w:hAnsi="宋体"/>
                <w:sz w:val="18"/>
                <w:szCs w:val="18"/>
              </w:rPr>
              <w:t>舞蹈钢琴伴奏Ⅰ</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96" w:firstLine="5"/>
              <w:jc w:val="center"/>
              <w:rPr>
                <w:rFonts w:ascii="宋体" w:hAnsi="宋体"/>
                <w:sz w:val="18"/>
                <w:szCs w:val="20"/>
              </w:rPr>
            </w:pPr>
            <w:r>
              <w:rPr>
                <w:rFonts w:hint="eastAsia" w:ascii="宋体" w:hAnsi="宋体"/>
                <w:sz w:val="18"/>
                <w:szCs w:val="20"/>
                <w:lang w:eastAsia="zh-CN"/>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8" w:right="-96"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rPr>
              <w:t>2</w:t>
            </w: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pStyle w:val="5"/>
              <w:widowControl w:val="0"/>
              <w:spacing w:line="280" w:lineRule="exact"/>
              <w:jc w:val="center"/>
              <w:rPr>
                <w:rFonts w:ascii="宋体" w:hAnsi="宋体"/>
              </w:rPr>
            </w:pPr>
            <w:r>
              <w:rPr>
                <w:rFonts w:hint="eastAsia" w:ascii="宋体" w:hAnsi="宋体"/>
                <w:kern w:val="2"/>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top"/>
          </w:tcPr>
          <w:p>
            <w:pPr>
              <w:rPr>
                <w:rFonts w:ascii="宋体" w:hAnsi="宋体"/>
                <w:sz w:val="18"/>
                <w:szCs w:val="20"/>
              </w:rPr>
            </w:pPr>
            <w:r>
              <w:rPr>
                <w:rFonts w:hint="eastAsia" w:ascii="宋体" w:hAnsi="宋体"/>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宋体"/>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54011808</w:t>
            </w:r>
          </w:p>
        </w:tc>
        <w:tc>
          <w:tcPr>
            <w:tcW w:w="234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20"/>
              </w:rPr>
            </w:pPr>
            <w:r>
              <w:rPr>
                <w:rFonts w:hint="eastAsia" w:ascii="宋体" w:hAnsi="宋体"/>
                <w:sz w:val="18"/>
                <w:szCs w:val="18"/>
              </w:rPr>
              <w:t>舞蹈钢琴伴奏Ⅱ</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96" w:firstLine="5"/>
              <w:jc w:val="center"/>
              <w:rPr>
                <w:rFonts w:ascii="宋体" w:hAnsi="宋体"/>
                <w:sz w:val="18"/>
                <w:szCs w:val="20"/>
              </w:rPr>
            </w:pPr>
            <w:r>
              <w:rPr>
                <w:rFonts w:hint="eastAsia" w:ascii="宋体" w:hAnsi="宋体"/>
                <w:sz w:val="18"/>
                <w:szCs w:val="20"/>
                <w:lang w:eastAsia="zh-CN"/>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8" w:right="-96"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top"/>
          </w:tcPr>
          <w:p>
            <w:pPr>
              <w:rPr>
                <w:rFonts w:ascii="宋体" w:hAnsi="宋体"/>
                <w:sz w:val="18"/>
                <w:szCs w:val="20"/>
              </w:rPr>
            </w:pPr>
            <w:r>
              <w:rPr>
                <w:rFonts w:hint="eastAsia" w:ascii="宋体" w:hAnsi="宋体"/>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宋体"/>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54011809</w:t>
            </w:r>
          </w:p>
        </w:tc>
        <w:tc>
          <w:tcPr>
            <w:tcW w:w="234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20"/>
              </w:rPr>
            </w:pPr>
            <w:r>
              <w:rPr>
                <w:rFonts w:hint="eastAsia" w:ascii="宋体" w:hAnsi="宋体"/>
                <w:sz w:val="18"/>
                <w:szCs w:val="18"/>
              </w:rPr>
              <w:t>社会舞蹈</w:t>
            </w:r>
          </w:p>
        </w:tc>
        <w:tc>
          <w:tcPr>
            <w:tcW w:w="389" w:type="dxa"/>
            <w:tcBorders>
              <w:top w:val="single" w:color="auto" w:sz="4" w:space="0"/>
              <w:left w:val="single" w:color="auto" w:sz="4" w:space="0"/>
              <w:bottom w:val="single" w:color="auto" w:sz="4" w:space="0"/>
              <w:right w:val="single" w:color="auto" w:sz="4" w:space="0"/>
            </w:tcBorders>
            <w:vAlign w:val="center"/>
          </w:tcPr>
          <w:p>
            <w:pPr>
              <w:spacing w:after="20" w:line="250" w:lineRule="exact"/>
              <w:ind w:left="-108" w:right="-96" w:firstLine="5"/>
              <w:jc w:val="center"/>
              <w:rPr>
                <w:rFonts w:ascii="宋体" w:hAnsi="宋体"/>
                <w:sz w:val="18"/>
                <w:szCs w:val="20"/>
              </w:rPr>
            </w:pPr>
            <w:r>
              <w:rPr>
                <w:rFonts w:hint="eastAsia" w:ascii="宋体" w:hAnsi="宋体"/>
                <w:sz w:val="18"/>
                <w:szCs w:val="20"/>
                <w:lang w:eastAsia="zh-CN"/>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20" w:line="250" w:lineRule="exact"/>
              <w:ind w:left="-108" w:right="-96"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after="20" w:line="250" w:lineRule="exact"/>
              <w:ind w:left="-108" w:right="-96"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8" w:right="-96"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top"/>
          </w:tcPr>
          <w:p>
            <w:pPr>
              <w:rPr>
                <w:rFonts w:ascii="宋体" w:hAnsi="宋体"/>
                <w:sz w:val="18"/>
                <w:szCs w:val="20"/>
              </w:rPr>
            </w:pPr>
            <w:r>
              <w:rPr>
                <w:rFonts w:hint="eastAsia" w:ascii="宋体" w:hAnsi="宋体"/>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宋体"/>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54011810</w:t>
            </w:r>
          </w:p>
        </w:tc>
        <w:tc>
          <w:tcPr>
            <w:tcW w:w="234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20"/>
              </w:rPr>
            </w:pPr>
            <w:r>
              <w:rPr>
                <w:rFonts w:hint="eastAsia" w:ascii="宋体" w:hAnsi="宋体"/>
                <w:sz w:val="18"/>
                <w:szCs w:val="18"/>
              </w:rPr>
              <w:t>外国代表性民间舞</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96" w:firstLine="5"/>
              <w:jc w:val="center"/>
              <w:rPr>
                <w:rFonts w:ascii="宋体" w:hAnsi="宋体"/>
                <w:sz w:val="18"/>
                <w:szCs w:val="20"/>
              </w:rPr>
            </w:pPr>
            <w:r>
              <w:rPr>
                <w:rFonts w:hint="eastAsia" w:ascii="宋体" w:hAnsi="宋体"/>
                <w:sz w:val="18"/>
                <w:szCs w:val="20"/>
                <w:lang w:eastAsia="zh-CN"/>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8" w:right="-96"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top"/>
          </w:tcPr>
          <w:p>
            <w:pPr>
              <w:rPr>
                <w:rFonts w:ascii="宋体" w:hAnsi="宋体"/>
                <w:sz w:val="18"/>
                <w:szCs w:val="20"/>
              </w:rPr>
            </w:pPr>
            <w:r>
              <w:rPr>
                <w:rFonts w:hint="eastAsia" w:ascii="宋体" w:hAnsi="宋体"/>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宋体"/>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54011811</w:t>
            </w:r>
          </w:p>
        </w:tc>
        <w:tc>
          <w:tcPr>
            <w:tcW w:w="234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20"/>
              </w:rPr>
            </w:pPr>
            <w:r>
              <w:rPr>
                <w:rFonts w:hint="eastAsia" w:ascii="宋体" w:hAnsi="宋体"/>
                <w:sz w:val="18"/>
                <w:szCs w:val="18"/>
              </w:rPr>
              <w:t>舞蹈解剖学</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96" w:firstLine="5"/>
              <w:jc w:val="center"/>
              <w:rPr>
                <w:rFonts w:ascii="宋体" w:hAnsi="宋体"/>
                <w:sz w:val="18"/>
                <w:szCs w:val="20"/>
              </w:rPr>
            </w:pPr>
            <w:r>
              <w:rPr>
                <w:rFonts w:hint="eastAsia" w:ascii="宋体" w:hAnsi="宋体"/>
                <w:sz w:val="18"/>
                <w:szCs w:val="20"/>
                <w:lang w:eastAsia="zh-CN"/>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8" w:right="-96"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rPr>
              <w:t>2</w:t>
            </w: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top"/>
          </w:tcPr>
          <w:p>
            <w:pPr>
              <w:rPr>
                <w:rFonts w:ascii="宋体" w:hAnsi="宋体"/>
                <w:sz w:val="18"/>
                <w:szCs w:val="20"/>
              </w:rPr>
            </w:pPr>
            <w:r>
              <w:rPr>
                <w:rFonts w:hint="eastAsia" w:ascii="宋体" w:hAnsi="宋体"/>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宋体"/>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900"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hAnsi="宋体"/>
                <w:sz w:val="18"/>
                <w:szCs w:val="20"/>
              </w:rPr>
            </w:pPr>
            <w:r>
              <w:rPr>
                <w:rFonts w:hint="eastAsia" w:ascii="宋体" w:hAnsi="宋体"/>
                <w:sz w:val="18"/>
                <w:szCs w:val="20"/>
              </w:rPr>
              <w:t>54011812</w:t>
            </w:r>
          </w:p>
        </w:tc>
        <w:tc>
          <w:tcPr>
            <w:tcW w:w="2340" w:type="dxa"/>
            <w:tcBorders>
              <w:top w:val="single" w:color="auto" w:sz="4" w:space="0"/>
              <w:left w:val="single" w:color="auto" w:sz="4" w:space="0"/>
              <w:bottom w:val="single" w:color="auto" w:sz="4" w:space="0"/>
              <w:right w:val="single" w:color="auto" w:sz="4" w:space="0"/>
            </w:tcBorders>
            <w:vAlign w:val="top"/>
          </w:tcPr>
          <w:p>
            <w:pPr>
              <w:rPr>
                <w:rFonts w:ascii="宋体" w:hAnsi="宋体"/>
                <w:sz w:val="18"/>
                <w:szCs w:val="20"/>
              </w:rPr>
            </w:pPr>
            <w:r>
              <w:rPr>
                <w:rFonts w:hint="eastAsia" w:ascii="宋体" w:hAnsi="宋体"/>
                <w:sz w:val="18"/>
                <w:szCs w:val="18"/>
              </w:rPr>
              <w:t>舞台表演艺术</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8" w:right="-96" w:firstLine="5"/>
              <w:jc w:val="center"/>
              <w:rPr>
                <w:rFonts w:ascii="宋体" w:hAnsi="宋体"/>
                <w:sz w:val="18"/>
                <w:szCs w:val="20"/>
              </w:rPr>
            </w:pPr>
            <w:r>
              <w:rPr>
                <w:rFonts w:hint="eastAsia" w:ascii="宋体" w:hAnsi="宋体"/>
                <w:sz w:val="18"/>
                <w:szCs w:val="20"/>
                <w:lang w:eastAsia="zh-CN"/>
              </w:rPr>
              <w:t>限选</w:t>
            </w:r>
          </w:p>
        </w:tc>
        <w:tc>
          <w:tcPr>
            <w:tcW w:w="38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jc w:val="center"/>
              <w:rPr>
                <w:rFonts w:ascii="宋体" w:hAnsi="宋体"/>
                <w:sz w:val="18"/>
                <w:szCs w:val="20"/>
              </w:rPr>
            </w:pPr>
            <w:r>
              <w:rPr>
                <w:rFonts w:hint="eastAsia" w:ascii="宋体" w:hAnsi="宋体"/>
                <w:sz w:val="18"/>
                <w:szCs w:val="20"/>
              </w:rPr>
              <w:t>36</w:t>
            </w:r>
          </w:p>
        </w:tc>
        <w:tc>
          <w:tcPr>
            <w:tcW w:w="3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80" w:lineRule="exact"/>
              <w:ind w:left="-108" w:right="-96" w:firstLine="5"/>
              <w:jc w:val="center"/>
              <w:rPr>
                <w:rFonts w:ascii="宋体" w:hAnsi="宋体"/>
                <w:sz w:val="18"/>
                <w:szCs w:val="20"/>
              </w:rPr>
            </w:pPr>
          </w:p>
        </w:tc>
        <w:tc>
          <w:tcPr>
            <w:tcW w:w="382"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rPr>
              <w:t>2</w:t>
            </w: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4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35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80" w:lineRule="exact"/>
              <w:ind w:left="-108" w:right="-96" w:firstLine="5"/>
              <w:jc w:val="center"/>
              <w:rPr>
                <w:rFonts w:ascii="宋体" w:hAnsi="宋体"/>
                <w:sz w:val="18"/>
                <w:szCs w:val="20"/>
              </w:rPr>
            </w:pP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8" w:right="-96" w:firstLine="5"/>
              <w:jc w:val="center"/>
              <w:rPr>
                <w:rFonts w:ascii="宋体" w:hAnsi="宋体"/>
                <w:sz w:val="18"/>
                <w:szCs w:val="20"/>
              </w:rPr>
            </w:pPr>
            <w:r>
              <w:rPr>
                <w:rFonts w:hint="eastAsia" w:ascii="宋体" w:hAnsi="宋体"/>
                <w:sz w:val="18"/>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top"/>
          </w:tcPr>
          <w:p>
            <w:pPr>
              <w:rPr>
                <w:rFonts w:ascii="宋体" w:hAnsi="宋体"/>
                <w:sz w:val="18"/>
                <w:szCs w:val="20"/>
              </w:rPr>
            </w:pPr>
            <w:r>
              <w:rPr>
                <w:rFonts w:hint="eastAsia" w:ascii="宋体" w:hAnsi="宋体"/>
                <w:sz w:val="18"/>
                <w:szCs w:val="20"/>
              </w:rPr>
              <w:t>考试</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hAnsi="宋体"/>
                <w:color w:val="FF0000"/>
                <w:sz w:val="1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3629"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spacing w:line="280" w:lineRule="exact"/>
              <w:ind w:firstLine="5"/>
              <w:jc w:val="center"/>
              <w:rPr>
                <w:rFonts w:ascii="宋体" w:hAnsi="宋体"/>
                <w:sz w:val="18"/>
                <w:szCs w:val="20"/>
              </w:rPr>
            </w:pPr>
            <w:r>
              <w:rPr>
                <w:rFonts w:hint="eastAsia" w:ascii="宋体" w:hAnsi="宋体"/>
                <w:sz w:val="18"/>
                <w:szCs w:val="20"/>
              </w:rPr>
              <w:t>小</w:t>
            </w:r>
            <w:r>
              <w:rPr>
                <w:rFonts w:ascii="宋体" w:hAnsi="宋体"/>
                <w:sz w:val="18"/>
                <w:szCs w:val="20"/>
              </w:rPr>
              <w:t xml:space="preserve">    </w:t>
            </w:r>
            <w:r>
              <w:rPr>
                <w:rFonts w:hint="eastAsia" w:ascii="宋体" w:hAnsi="宋体"/>
                <w:sz w:val="18"/>
                <w:szCs w:val="20"/>
              </w:rPr>
              <w:t>计</w:t>
            </w:r>
          </w:p>
        </w:tc>
        <w:tc>
          <w:tcPr>
            <w:tcW w:w="1525" w:type="dxa"/>
            <w:gridSpan w:val="4"/>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hAnsi="宋体"/>
                <w:sz w:val="18"/>
                <w:szCs w:val="20"/>
              </w:rPr>
            </w:pPr>
            <w:r>
              <w:rPr>
                <w:rFonts w:hint="eastAsia" w:ascii="宋体" w:hAnsi="宋体"/>
                <w:b/>
                <w:bCs/>
                <w:sz w:val="18"/>
                <w:szCs w:val="20"/>
              </w:rPr>
              <w:t>432</w:t>
            </w:r>
          </w:p>
        </w:tc>
        <w:tc>
          <w:tcPr>
            <w:tcW w:w="349"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宋体"/>
                <w:sz w:val="18"/>
                <w:szCs w:val="20"/>
              </w:rPr>
            </w:pPr>
          </w:p>
        </w:tc>
        <w:tc>
          <w:tcPr>
            <w:tcW w:w="350"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宋体"/>
                <w:sz w:val="18"/>
                <w:szCs w:val="20"/>
              </w:rPr>
            </w:pPr>
          </w:p>
        </w:tc>
        <w:tc>
          <w:tcPr>
            <w:tcW w:w="350"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宋体"/>
                <w:sz w:val="18"/>
                <w:szCs w:val="20"/>
              </w:rPr>
            </w:pPr>
          </w:p>
        </w:tc>
        <w:tc>
          <w:tcPr>
            <w:tcW w:w="349"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宋体"/>
                <w:sz w:val="18"/>
                <w:szCs w:val="20"/>
              </w:rPr>
            </w:pPr>
          </w:p>
        </w:tc>
        <w:tc>
          <w:tcPr>
            <w:tcW w:w="350"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hAnsi="宋体"/>
                <w:sz w:val="18"/>
                <w:szCs w:val="20"/>
              </w:rPr>
            </w:pPr>
          </w:p>
        </w:tc>
        <w:tc>
          <w:tcPr>
            <w:tcW w:w="450"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hint="eastAsia" w:ascii="宋体" w:hAnsi="宋体"/>
                <w:sz w:val="18"/>
                <w:szCs w:val="20"/>
              </w:rPr>
            </w:pPr>
            <w:r>
              <w:rPr>
                <w:rFonts w:hint="eastAsia" w:ascii="宋体" w:hAnsi="宋体"/>
                <w:b/>
                <w:bCs/>
                <w:sz w:val="18"/>
                <w:szCs w:val="20"/>
              </w:rPr>
              <w:t>24</w:t>
            </w:r>
          </w:p>
        </w:tc>
        <w:tc>
          <w:tcPr>
            <w:tcW w:w="450"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hAnsi="宋体"/>
                <w:sz w:val="18"/>
                <w:szCs w:val="20"/>
              </w:rPr>
            </w:pPr>
          </w:p>
        </w:tc>
        <w:tc>
          <w:tcPr>
            <w:tcW w:w="812" w:type="dxa"/>
            <w:tcBorders>
              <w:top w:val="single" w:color="auto" w:sz="4" w:space="0"/>
              <w:left w:val="single" w:color="auto" w:sz="4" w:space="0"/>
              <w:bottom w:val="single" w:color="auto" w:sz="12" w:space="0"/>
              <w:right w:val="nil"/>
            </w:tcBorders>
            <w:tcMar>
              <w:top w:w="57" w:type="dxa"/>
              <w:left w:w="57" w:type="dxa"/>
              <w:bottom w:w="57" w:type="dxa"/>
              <w:right w:w="0" w:type="dxa"/>
            </w:tcMar>
            <w:vAlign w:val="center"/>
          </w:tcPr>
          <w:p>
            <w:pPr>
              <w:spacing w:line="280" w:lineRule="exact"/>
              <w:ind w:right="-105" w:rightChars="-50" w:firstLine="6"/>
              <w:rPr>
                <w:rFonts w:ascii="宋体" w:hAnsi="宋体"/>
                <w:sz w:val="18"/>
                <w:szCs w:val="20"/>
              </w:rPr>
            </w:pPr>
          </w:p>
        </w:tc>
      </w:tr>
    </w:tbl>
    <w:p>
      <w:pPr>
        <w:spacing w:before="156" w:beforeLines="50" w:line="280" w:lineRule="exact"/>
        <w:ind w:firstLine="420" w:firstLineChars="200"/>
        <w:rPr>
          <w:rFonts w:ascii="宋体" w:hAnsi="宋体"/>
        </w:rPr>
      </w:pPr>
      <w:r>
        <w:rPr>
          <w:rFonts w:hint="eastAsia" w:ascii="宋体" w:hAnsi="宋体"/>
        </w:rPr>
        <w:t>学生应当按照规定的学分数修满专业</w:t>
      </w:r>
      <w:r>
        <w:rPr>
          <w:rFonts w:hint="eastAsia" w:ascii="宋体" w:hAnsi="宋体"/>
          <w:lang w:eastAsia="zh-CN"/>
        </w:rPr>
        <w:t>限</w:t>
      </w:r>
      <w:r>
        <w:rPr>
          <w:rFonts w:hint="eastAsia" w:ascii="宋体" w:hAnsi="宋体"/>
        </w:rPr>
        <w:t>选课程学分，不能用修读其它课程的学分代替。</w:t>
      </w:r>
    </w:p>
    <w:p>
      <w:pPr>
        <w:spacing w:before="156" w:beforeLines="50" w:after="156" w:afterLines="50"/>
        <w:ind w:firstLine="420" w:firstLineChars="200"/>
        <w:rPr>
          <w:rFonts w:ascii="宋体"/>
          <w:bCs/>
        </w:rPr>
      </w:pPr>
      <w:r>
        <w:rPr>
          <w:rFonts w:hint="eastAsia" w:ascii="宋体" w:hAnsi="宋体"/>
          <w:bCs/>
          <w:lang w:val="en-US" w:eastAsia="zh-CN"/>
        </w:rPr>
        <w:t>3</w:t>
      </w:r>
      <w:r>
        <w:rPr>
          <w:rFonts w:hint="eastAsia" w:ascii="宋体" w:hAnsi="宋体"/>
          <w:bCs/>
        </w:rPr>
        <w:t>.实践教学模块（学生须在本模块中完成</w:t>
      </w:r>
      <w:r>
        <w:rPr>
          <w:rFonts w:hint="eastAsia" w:ascii="宋体" w:hAnsi="宋体"/>
          <w:bCs/>
          <w:lang w:val="en-US" w:eastAsia="zh-CN"/>
        </w:rPr>
        <w:t>6</w:t>
      </w:r>
      <w:r>
        <w:rPr>
          <w:rFonts w:hint="eastAsia" w:ascii="宋体" w:hAnsi="宋体"/>
          <w:bCs/>
        </w:rPr>
        <w:t>必修学分）</w:t>
      </w:r>
    </w:p>
    <w:tbl>
      <w:tblPr>
        <w:tblStyle w:val="17"/>
        <w:tblW w:w="9661" w:type="dxa"/>
        <w:jc w:val="center"/>
        <w:tblInd w:w="-1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6"/>
        <w:gridCol w:w="1701"/>
        <w:gridCol w:w="472"/>
        <w:gridCol w:w="381"/>
        <w:gridCol w:w="381"/>
        <w:gridCol w:w="381"/>
        <w:gridCol w:w="382"/>
        <w:gridCol w:w="349"/>
        <w:gridCol w:w="349"/>
        <w:gridCol w:w="350"/>
        <w:gridCol w:w="349"/>
        <w:gridCol w:w="349"/>
        <w:gridCol w:w="350"/>
        <w:gridCol w:w="349"/>
        <w:gridCol w:w="350"/>
        <w:gridCol w:w="450"/>
        <w:gridCol w:w="450"/>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jc w:val="center"/>
        </w:trPr>
        <w:tc>
          <w:tcPr>
            <w:tcW w:w="1456"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pacing w:line="280" w:lineRule="exact"/>
              <w:jc w:val="center"/>
              <w:rPr>
                <w:rFonts w:ascii="宋体" w:hAnsi="宋体"/>
                <w:sz w:val="18"/>
              </w:rPr>
            </w:pPr>
            <w:r>
              <w:rPr>
                <w:rFonts w:hint="eastAsia" w:ascii="宋体" w:hAnsi="宋体"/>
                <w:sz w:val="18"/>
              </w:rPr>
              <w:t>课程（项目）编号</w:t>
            </w:r>
          </w:p>
        </w:tc>
        <w:tc>
          <w:tcPr>
            <w:tcW w:w="1701" w:type="dxa"/>
            <w:vMerge w:val="restart"/>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hAnsi="宋体"/>
                <w:sz w:val="18"/>
              </w:rPr>
            </w:pPr>
            <w:r>
              <w:rPr>
                <w:rFonts w:hint="eastAsia" w:ascii="宋体" w:hAnsi="宋体"/>
                <w:sz w:val="18"/>
              </w:rPr>
              <w:t>课程或实践</w:t>
            </w:r>
          </w:p>
          <w:p>
            <w:pPr>
              <w:spacing w:line="280" w:lineRule="exact"/>
              <w:jc w:val="center"/>
              <w:rPr>
                <w:rFonts w:ascii="宋体"/>
                <w:sz w:val="18"/>
              </w:rPr>
            </w:pPr>
            <w:r>
              <w:rPr>
                <w:rFonts w:hint="eastAsia" w:ascii="宋体" w:hAnsi="宋体"/>
                <w:sz w:val="18"/>
              </w:rPr>
              <w:t>项目名称</w:t>
            </w:r>
          </w:p>
        </w:tc>
        <w:tc>
          <w:tcPr>
            <w:tcW w:w="472" w:type="dxa"/>
            <w:vMerge w:val="restart"/>
            <w:tcBorders>
              <w:top w:val="single" w:color="auto" w:sz="12" w:space="0"/>
              <w:left w:val="single" w:color="auto" w:sz="4" w:space="0"/>
              <w:bottom w:val="single" w:color="auto" w:sz="4" w:space="0"/>
              <w:right w:val="single" w:color="auto" w:sz="4" w:space="0"/>
            </w:tcBorders>
            <w:vAlign w:val="center"/>
          </w:tcPr>
          <w:p>
            <w:pPr>
              <w:spacing w:line="280" w:lineRule="exact"/>
              <w:ind w:left="-105" w:leftChars="-50" w:right="-105" w:rightChars="-50" w:firstLine="6"/>
              <w:jc w:val="center"/>
              <w:rPr>
                <w:rFonts w:ascii="宋体"/>
                <w:sz w:val="18"/>
              </w:rPr>
            </w:pPr>
            <w:r>
              <w:rPr>
                <w:rFonts w:hint="eastAsia" w:ascii="宋体" w:hAnsi="宋体"/>
                <w:sz w:val="18"/>
              </w:rPr>
              <w:t>类型</w:t>
            </w:r>
          </w:p>
        </w:tc>
        <w:tc>
          <w:tcPr>
            <w:tcW w:w="1525"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宋体"/>
                <w:sz w:val="18"/>
                <w:szCs w:val="18"/>
              </w:rPr>
            </w:pPr>
            <w:r>
              <w:rPr>
                <w:rFonts w:hint="eastAsia" w:ascii="宋体" w:hAnsi="宋体"/>
                <w:sz w:val="18"/>
                <w:szCs w:val="18"/>
              </w:rPr>
              <w:t>总学时</w:t>
            </w:r>
          </w:p>
        </w:tc>
        <w:tc>
          <w:tcPr>
            <w:tcW w:w="2795" w:type="dxa"/>
            <w:gridSpan w:val="8"/>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sz w:val="18"/>
              </w:rPr>
            </w:pPr>
            <w:r>
              <w:rPr>
                <w:rFonts w:hint="eastAsia" w:ascii="宋体" w:hAnsi="宋体"/>
                <w:sz w:val="18"/>
              </w:rPr>
              <w:t>开设学期和周学时</w:t>
            </w:r>
          </w:p>
        </w:tc>
        <w:tc>
          <w:tcPr>
            <w:tcW w:w="450"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jc w:val="center"/>
              <w:rPr>
                <w:rFonts w:ascii="宋体"/>
                <w:sz w:val="18"/>
              </w:rPr>
            </w:pPr>
            <w:r>
              <w:rPr>
                <w:rFonts w:hint="eastAsia" w:ascii="宋体" w:hAnsi="宋体"/>
                <w:kern w:val="0"/>
                <w:sz w:val="18"/>
              </w:rPr>
              <w:t>学分</w:t>
            </w:r>
          </w:p>
        </w:tc>
        <w:tc>
          <w:tcPr>
            <w:tcW w:w="450"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pacing w:line="280" w:lineRule="exact"/>
              <w:ind w:left="-105" w:leftChars="-50" w:right="-105" w:rightChars="-50"/>
              <w:jc w:val="center"/>
              <w:rPr>
                <w:rFonts w:ascii="宋体"/>
                <w:sz w:val="18"/>
              </w:rPr>
            </w:pPr>
            <w:r>
              <w:rPr>
                <w:rFonts w:hint="eastAsia" w:ascii="宋体" w:hAnsi="宋体"/>
                <w:sz w:val="18"/>
              </w:rPr>
              <w:t>考核</w:t>
            </w:r>
          </w:p>
          <w:p>
            <w:pPr>
              <w:spacing w:line="280" w:lineRule="exact"/>
              <w:ind w:left="-105" w:leftChars="-50" w:right="-105" w:rightChars="-50"/>
              <w:jc w:val="center"/>
              <w:rPr>
                <w:rFonts w:ascii="宋体"/>
                <w:sz w:val="18"/>
              </w:rPr>
            </w:pPr>
            <w:r>
              <w:rPr>
                <w:rFonts w:hint="eastAsia" w:ascii="宋体" w:hAnsi="宋体"/>
                <w:sz w:val="18"/>
              </w:rPr>
              <w:t>方式</w:t>
            </w:r>
          </w:p>
        </w:tc>
        <w:tc>
          <w:tcPr>
            <w:tcW w:w="812"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pacing w:line="280" w:lineRule="exact"/>
              <w:ind w:left="-105" w:leftChars="-50" w:right="-105" w:rightChars="-50"/>
              <w:jc w:val="center"/>
              <w:rPr>
                <w:rFonts w:ascii="宋体"/>
                <w:sz w:val="18"/>
              </w:rPr>
            </w:pPr>
            <w:r>
              <w:rPr>
                <w:rFonts w:hint="eastAsia" w:ascii="宋体" w:hAnsi="宋体"/>
                <w:sz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9" w:hRule="atLeast"/>
          <w:jc w:val="center"/>
        </w:trPr>
        <w:tc>
          <w:tcPr>
            <w:tcW w:w="1456"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widowControl/>
              <w:spacing w:line="280" w:lineRule="exact"/>
              <w:ind w:left="-105" w:leftChars="-50" w:right="-105" w:rightChars="-50"/>
              <w:jc w:val="left"/>
              <w:rPr>
                <w:rFonts w:ascii="宋体"/>
                <w:sz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sz w:val="18"/>
              </w:rPr>
            </w:pPr>
          </w:p>
        </w:tc>
        <w:tc>
          <w:tcPr>
            <w:tcW w:w="4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05" w:leftChars="-50" w:right="-105" w:rightChars="-50"/>
              <w:jc w:val="left"/>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jc w:val="center"/>
              <w:rPr>
                <w:rFonts w:ascii="宋体"/>
                <w:sz w:val="18"/>
                <w:szCs w:val="18"/>
              </w:rPr>
            </w:pPr>
            <w:r>
              <w:rPr>
                <w:rFonts w:hint="eastAsia" w:ascii="宋体" w:hAnsi="宋体"/>
                <w:sz w:val="18"/>
                <w:szCs w:val="18"/>
              </w:rPr>
              <w:t>合计</w:t>
            </w:r>
          </w:p>
        </w:tc>
        <w:tc>
          <w:tcPr>
            <w:tcW w:w="3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jc w:val="center"/>
              <w:rPr>
                <w:rFonts w:ascii="宋体"/>
                <w:sz w:val="18"/>
                <w:szCs w:val="18"/>
              </w:rPr>
            </w:pPr>
            <w:r>
              <w:rPr>
                <w:rFonts w:hint="eastAsia" w:ascii="宋体" w:hAnsi="宋体"/>
                <w:sz w:val="18"/>
                <w:szCs w:val="18"/>
              </w:rPr>
              <w:t>讲授</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szCs w:val="18"/>
              </w:rPr>
            </w:pPr>
            <w:r>
              <w:rPr>
                <w:rFonts w:hint="eastAsia" w:ascii="宋体" w:hAnsi="宋体"/>
                <w:sz w:val="18"/>
                <w:szCs w:val="18"/>
              </w:rPr>
              <w:t>实验</w:t>
            </w:r>
          </w:p>
        </w:tc>
        <w:tc>
          <w:tcPr>
            <w:tcW w:w="38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szCs w:val="18"/>
              </w:rPr>
            </w:pPr>
            <w:r>
              <w:rPr>
                <w:rFonts w:hint="eastAsia" w:ascii="宋体" w:hAnsi="宋体"/>
                <w:sz w:val="18"/>
                <w:szCs w:val="18"/>
              </w:rPr>
              <w:t>实践</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rPr>
            </w:pPr>
            <w:r>
              <w:rPr>
                <w:rFonts w:hint="eastAsia" w:ascii="宋体" w:hAnsi="宋体"/>
                <w:sz w:val="18"/>
              </w:rPr>
              <w:t>一</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rPr>
            </w:pPr>
            <w:r>
              <w:rPr>
                <w:rFonts w:hint="eastAsia" w:ascii="宋体" w:hAnsi="宋体"/>
                <w:sz w:val="18"/>
              </w:rPr>
              <w:t>二</w:t>
            </w:r>
          </w:p>
        </w:tc>
        <w:tc>
          <w:tcPr>
            <w:tcW w:w="35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rPr>
            </w:pPr>
            <w:r>
              <w:rPr>
                <w:rFonts w:hint="eastAsia" w:ascii="宋体" w:hAnsi="宋体"/>
                <w:sz w:val="18"/>
              </w:rPr>
              <w:t>三</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rPr>
            </w:pPr>
            <w:r>
              <w:rPr>
                <w:rFonts w:hint="eastAsia" w:ascii="宋体" w:hAnsi="宋体"/>
                <w:sz w:val="18"/>
              </w:rPr>
              <w:t>四</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rPr>
            </w:pPr>
            <w:r>
              <w:rPr>
                <w:rFonts w:hint="eastAsia" w:ascii="宋体" w:hAnsi="宋体"/>
                <w:sz w:val="18"/>
              </w:rPr>
              <w:t>五</w:t>
            </w:r>
          </w:p>
        </w:tc>
        <w:tc>
          <w:tcPr>
            <w:tcW w:w="35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rPr>
            </w:pPr>
            <w:r>
              <w:rPr>
                <w:rFonts w:hint="eastAsia" w:ascii="宋体" w:hAnsi="宋体"/>
                <w:sz w:val="18"/>
              </w:rPr>
              <w:t>六</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1"/>
              <w:jc w:val="center"/>
              <w:rPr>
                <w:rFonts w:ascii="宋体"/>
                <w:sz w:val="18"/>
              </w:rPr>
            </w:pPr>
            <w:r>
              <w:rPr>
                <w:rFonts w:hint="eastAsia" w:ascii="宋体" w:hAnsi="宋体"/>
                <w:sz w:val="18"/>
              </w:rPr>
              <w:t>七</w:t>
            </w:r>
          </w:p>
        </w:tc>
        <w:tc>
          <w:tcPr>
            <w:tcW w:w="35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rPr>
            </w:pPr>
            <w:r>
              <w:rPr>
                <w:rFonts w:hint="eastAsia" w:ascii="宋体" w:hAnsi="宋体"/>
                <w:sz w:val="18"/>
              </w:rPr>
              <w:t>八</w:t>
            </w:r>
          </w:p>
        </w:tc>
        <w:tc>
          <w:tcPr>
            <w:tcW w:w="450"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widowControl/>
              <w:spacing w:line="280" w:lineRule="exact"/>
              <w:ind w:left="-105" w:leftChars="-50" w:right="-105" w:rightChars="-50"/>
              <w:jc w:val="center"/>
              <w:rPr>
                <w:rFonts w:ascii="宋体"/>
                <w:sz w:val="18"/>
              </w:rPr>
            </w:pPr>
          </w:p>
        </w:tc>
        <w:tc>
          <w:tcPr>
            <w:tcW w:w="450"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80" w:lineRule="exact"/>
              <w:ind w:left="-105" w:leftChars="-50" w:right="-105" w:rightChars="-50"/>
              <w:jc w:val="center"/>
              <w:rPr>
                <w:rFonts w:ascii="宋体"/>
                <w:sz w:val="18"/>
              </w:rPr>
            </w:pPr>
          </w:p>
        </w:tc>
        <w:tc>
          <w:tcPr>
            <w:tcW w:w="812"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widowControl/>
              <w:spacing w:line="280" w:lineRule="exact"/>
              <w:ind w:left="-105" w:leftChars="-50" w:right="-105" w:rightChars="-50"/>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56"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sz w:val="18"/>
              </w:rPr>
            </w:pPr>
            <w:r>
              <w:rPr>
                <w:rFonts w:hint="eastAsia" w:ascii="宋体" w:hAnsi="宋体"/>
                <w:sz w:val="18"/>
                <w:szCs w:val="20"/>
                <w:lang w:val="en-US" w:eastAsia="zh-CN"/>
              </w:rPr>
              <w:t>54022526</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left"/>
              <w:rPr>
                <w:rFonts w:ascii="宋体" w:hAnsi="宋体"/>
                <w:sz w:val="18"/>
              </w:rPr>
            </w:pPr>
            <w:r>
              <w:rPr>
                <w:rFonts w:hint="eastAsia" w:ascii="宋体" w:hAnsi="宋体"/>
                <w:sz w:val="18"/>
              </w:rPr>
              <w:t>学年论文</w:t>
            </w:r>
          </w:p>
        </w:tc>
        <w:tc>
          <w:tcPr>
            <w:tcW w:w="47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hint="eastAsia" w:ascii="宋体" w:eastAsia="宋体"/>
                <w:sz w:val="18"/>
                <w:lang w:eastAsia="zh-CN"/>
              </w:rPr>
            </w:pPr>
            <w:r>
              <w:rPr>
                <w:rFonts w:hint="eastAsia" w:ascii="宋体"/>
                <w:sz w:val="18"/>
                <w:lang w:eastAsia="zh-CN"/>
              </w:rPr>
              <w:t>必修</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sz w:val="18"/>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sz w:val="18"/>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ind w:firstLine="6"/>
              <w:jc w:val="center"/>
              <w:rPr>
                <w:rFonts w:ascii="宋体"/>
                <w:sz w:val="18"/>
              </w:rPr>
            </w:pPr>
            <w:r>
              <w:rPr>
                <w:rFonts w:hint="eastAsia" w:ascii="宋体" w:hAnsi="宋体"/>
                <w:sz w:val="18"/>
              </w:rPr>
              <w:t>第</w:t>
            </w:r>
            <w:r>
              <w:rPr>
                <w:rFonts w:ascii="宋体" w:hAnsi="宋体"/>
                <w:sz w:val="18"/>
              </w:rPr>
              <w:t>5—6</w:t>
            </w:r>
            <w:r>
              <w:rPr>
                <w:rFonts w:hint="eastAsia" w:ascii="宋体" w:hAnsi="宋体"/>
                <w:sz w:val="18"/>
              </w:rPr>
              <w:t>学期（或第4-5期）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sz w:val="18"/>
              </w:rPr>
            </w:pPr>
            <w:r>
              <w:rPr>
                <w:rFonts w:hint="eastAsia" w:ascii="宋体"/>
                <w:sz w:val="18"/>
              </w:rPr>
              <w:t>1</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hint="eastAsia" w:ascii="宋体" w:eastAsia="宋体"/>
                <w:sz w:val="18"/>
                <w:lang w:eastAsia="zh-CN"/>
              </w:rPr>
            </w:pPr>
            <w:r>
              <w:rPr>
                <w:rFonts w:hint="eastAsia" w:ascii="宋体"/>
                <w:sz w:val="18"/>
                <w:lang w:eastAsia="zh-CN"/>
              </w:rPr>
              <w:t>考查</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56"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sz w:val="18"/>
              </w:rPr>
            </w:pPr>
            <w:r>
              <w:rPr>
                <w:rFonts w:hint="eastAsia" w:ascii="宋体" w:hAnsi="宋体"/>
                <w:sz w:val="18"/>
                <w:szCs w:val="20"/>
                <w:lang w:val="en-US" w:eastAsia="zh-CN"/>
              </w:rPr>
              <w:t>54022527</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left"/>
              <w:rPr>
                <w:rFonts w:ascii="宋体" w:hAnsi="宋体"/>
                <w:sz w:val="18"/>
              </w:rPr>
            </w:pPr>
            <w:r>
              <w:rPr>
                <w:rFonts w:hint="eastAsia" w:ascii="宋体" w:hAnsi="宋体"/>
                <w:sz w:val="18"/>
              </w:rPr>
              <w:t>毕业论文（设计）</w:t>
            </w:r>
          </w:p>
        </w:tc>
        <w:tc>
          <w:tcPr>
            <w:tcW w:w="47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sz w:val="18"/>
              </w:rPr>
            </w:pPr>
            <w:r>
              <w:rPr>
                <w:rFonts w:hint="eastAsia" w:ascii="宋体" w:hAnsi="宋体"/>
                <w:sz w:val="18"/>
              </w:rPr>
              <w:t>必修</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sz w:val="18"/>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sz w:val="18"/>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ind w:firstLine="6"/>
              <w:jc w:val="center"/>
              <w:rPr>
                <w:rFonts w:ascii="宋体"/>
                <w:sz w:val="18"/>
              </w:rPr>
            </w:pPr>
            <w:r>
              <w:rPr>
                <w:rFonts w:hint="eastAsia" w:ascii="宋体" w:hAnsi="宋体"/>
                <w:sz w:val="18"/>
              </w:rPr>
              <w:t>第</w:t>
            </w:r>
            <w:r>
              <w:rPr>
                <w:rFonts w:ascii="宋体" w:hAnsi="宋体"/>
                <w:sz w:val="18"/>
              </w:rPr>
              <w:t>7—8</w:t>
            </w:r>
            <w:r>
              <w:rPr>
                <w:rFonts w:hint="eastAsia" w:ascii="宋体" w:hAnsi="宋体"/>
                <w:sz w:val="18"/>
              </w:rPr>
              <w:t>学期（或6-8学期）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sz w:val="18"/>
              </w:rPr>
            </w:pPr>
            <w:r>
              <w:rPr>
                <w:rFonts w:hint="eastAsia" w:ascii="宋体"/>
                <w:sz w:val="18"/>
              </w:rPr>
              <w:t>5</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r>
              <w:rPr>
                <w:rFonts w:hint="eastAsia" w:ascii="宋体"/>
                <w:sz w:val="18"/>
              </w:rPr>
              <w:t>答辩</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3629"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spacing w:line="280" w:lineRule="exact"/>
              <w:ind w:firstLine="5"/>
              <w:jc w:val="center"/>
              <w:rPr>
                <w:rFonts w:ascii="宋体"/>
                <w:sz w:val="18"/>
              </w:rPr>
            </w:pPr>
            <w:r>
              <w:rPr>
                <w:rFonts w:hint="eastAsia" w:ascii="宋体" w:hAnsi="宋体"/>
                <w:sz w:val="18"/>
              </w:rPr>
              <w:t>小</w:t>
            </w:r>
            <w:r>
              <w:rPr>
                <w:rFonts w:ascii="宋体" w:hAnsi="宋体"/>
                <w:sz w:val="18"/>
              </w:rPr>
              <w:t xml:space="preserve">    </w:t>
            </w:r>
            <w:r>
              <w:rPr>
                <w:rFonts w:hint="eastAsia" w:ascii="宋体" w:hAnsi="宋体"/>
                <w:sz w:val="18"/>
              </w:rPr>
              <w:t>计</w:t>
            </w:r>
          </w:p>
        </w:tc>
        <w:tc>
          <w:tcPr>
            <w:tcW w:w="381"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12"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sz w:val="18"/>
              </w:rPr>
            </w:pPr>
          </w:p>
        </w:tc>
        <w:tc>
          <w:tcPr>
            <w:tcW w:w="382"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sz w:val="18"/>
              </w:rPr>
            </w:pPr>
          </w:p>
        </w:tc>
        <w:tc>
          <w:tcPr>
            <w:tcW w:w="2795" w:type="dxa"/>
            <w:gridSpan w:val="8"/>
            <w:tcBorders>
              <w:top w:val="single" w:color="auto" w:sz="4" w:space="0"/>
              <w:left w:val="single" w:color="auto" w:sz="4" w:space="0"/>
              <w:bottom w:val="single" w:color="auto" w:sz="12" w:space="0"/>
              <w:right w:val="single" w:color="auto" w:sz="4" w:space="0"/>
            </w:tcBorders>
            <w:tcMar>
              <w:left w:w="57" w:type="dxa"/>
              <w:right w:w="57" w:type="dxa"/>
            </w:tcMar>
            <w:vAlign w:val="center"/>
          </w:tcPr>
          <w:p>
            <w:pPr>
              <w:spacing w:line="280" w:lineRule="exact"/>
              <w:ind w:firstLine="6"/>
              <w:rPr>
                <w:rFonts w:ascii="宋体"/>
                <w:sz w:val="18"/>
              </w:rPr>
            </w:pPr>
          </w:p>
        </w:tc>
        <w:tc>
          <w:tcPr>
            <w:tcW w:w="450"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hint="eastAsia" w:ascii="宋体" w:eastAsia="宋体"/>
                <w:sz w:val="18"/>
                <w:lang w:val="en-US" w:eastAsia="zh-CN"/>
              </w:rPr>
            </w:pPr>
            <w:r>
              <w:rPr>
                <w:rFonts w:hint="eastAsia" w:ascii="宋体"/>
                <w:sz w:val="18"/>
                <w:lang w:val="en-US" w:eastAsia="zh-CN"/>
              </w:rPr>
              <w:t>6</w:t>
            </w:r>
          </w:p>
        </w:tc>
        <w:tc>
          <w:tcPr>
            <w:tcW w:w="450"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p>
        </w:tc>
        <w:tc>
          <w:tcPr>
            <w:tcW w:w="812" w:type="dxa"/>
            <w:tcBorders>
              <w:top w:val="single" w:color="auto" w:sz="4" w:space="0"/>
              <w:left w:val="single" w:color="auto" w:sz="4" w:space="0"/>
              <w:bottom w:val="single" w:color="auto" w:sz="12" w:space="0"/>
              <w:right w:val="nil"/>
            </w:tcBorders>
            <w:tcMar>
              <w:top w:w="57" w:type="dxa"/>
              <w:left w:w="57" w:type="dxa"/>
              <w:bottom w:w="57" w:type="dxa"/>
              <w:right w:w="0" w:type="dxa"/>
            </w:tcMar>
            <w:vAlign w:val="center"/>
          </w:tcPr>
          <w:p>
            <w:pPr>
              <w:spacing w:line="280" w:lineRule="exact"/>
              <w:ind w:right="-105" w:rightChars="-50" w:firstLine="6"/>
              <w:rPr>
                <w:rFonts w:ascii="宋体"/>
                <w:sz w:val="18"/>
              </w:rPr>
            </w:pPr>
          </w:p>
        </w:tc>
      </w:tr>
    </w:tbl>
    <w:p>
      <w:pPr>
        <w:spacing w:before="156" w:beforeLines="50" w:after="156" w:afterLines="50"/>
        <w:ind w:firstLine="420" w:firstLineChars="200"/>
        <w:rPr>
          <w:rFonts w:ascii="宋体" w:hAnsi="宋体"/>
          <w:bCs/>
        </w:rPr>
      </w:pPr>
      <w:r>
        <w:rPr>
          <w:rFonts w:hint="eastAsia" w:ascii="宋体" w:hAnsi="宋体"/>
          <w:bCs/>
          <w:lang w:val="en-US" w:eastAsia="zh-CN"/>
        </w:rPr>
        <w:t>4</w:t>
      </w:r>
      <w:r>
        <w:rPr>
          <w:rFonts w:hint="eastAsia" w:ascii="宋体" w:hAnsi="宋体"/>
          <w:bCs/>
        </w:rPr>
        <w:t>.素质拓展与实践创新（学生须在本模块中完成</w:t>
      </w:r>
      <w:r>
        <w:rPr>
          <w:rFonts w:hint="eastAsia" w:ascii="宋体" w:hAnsi="宋体"/>
          <w:bCs/>
          <w:lang w:val="en-US" w:eastAsia="zh-CN"/>
        </w:rPr>
        <w:t>4</w:t>
      </w:r>
      <w:r>
        <w:rPr>
          <w:rFonts w:hint="eastAsia" w:ascii="宋体" w:hAnsi="宋体"/>
          <w:bCs/>
        </w:rPr>
        <w:t>学分）</w:t>
      </w:r>
    </w:p>
    <w:tbl>
      <w:tblPr>
        <w:tblStyle w:val="17"/>
        <w:tblW w:w="9661" w:type="dxa"/>
        <w:jc w:val="center"/>
        <w:tblInd w:w="-1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6"/>
        <w:gridCol w:w="1784"/>
        <w:gridCol w:w="389"/>
        <w:gridCol w:w="381"/>
        <w:gridCol w:w="381"/>
        <w:gridCol w:w="381"/>
        <w:gridCol w:w="382"/>
        <w:gridCol w:w="349"/>
        <w:gridCol w:w="349"/>
        <w:gridCol w:w="350"/>
        <w:gridCol w:w="349"/>
        <w:gridCol w:w="349"/>
        <w:gridCol w:w="350"/>
        <w:gridCol w:w="349"/>
        <w:gridCol w:w="350"/>
        <w:gridCol w:w="450"/>
        <w:gridCol w:w="450"/>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2" w:hRule="atLeast"/>
          <w:jc w:val="center"/>
        </w:trPr>
        <w:tc>
          <w:tcPr>
            <w:tcW w:w="1456" w:type="dxa"/>
            <w:vMerge w:val="restart"/>
            <w:tcBorders>
              <w:top w:val="single" w:color="auto" w:sz="12" w:space="0"/>
              <w:left w:val="nil"/>
              <w:bottom w:val="single" w:color="auto" w:sz="4" w:space="0"/>
              <w:right w:val="single" w:color="auto" w:sz="4" w:space="0"/>
            </w:tcBorders>
            <w:tcMar>
              <w:top w:w="57" w:type="dxa"/>
              <w:left w:w="28" w:type="dxa"/>
              <w:bottom w:w="57" w:type="dxa"/>
              <w:right w:w="28" w:type="dxa"/>
            </w:tcMar>
            <w:vAlign w:val="center"/>
          </w:tcPr>
          <w:p>
            <w:pPr>
              <w:spacing w:line="280" w:lineRule="exact"/>
              <w:jc w:val="center"/>
              <w:rPr>
                <w:rFonts w:ascii="宋体" w:hAnsi="宋体"/>
                <w:sz w:val="18"/>
              </w:rPr>
            </w:pPr>
            <w:r>
              <w:rPr>
                <w:rFonts w:hint="eastAsia" w:ascii="宋体" w:hAnsi="宋体"/>
                <w:sz w:val="18"/>
              </w:rPr>
              <w:t>项目编号</w:t>
            </w:r>
          </w:p>
        </w:tc>
        <w:tc>
          <w:tcPr>
            <w:tcW w:w="1784" w:type="dxa"/>
            <w:vMerge w:val="restart"/>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sz w:val="18"/>
              </w:rPr>
            </w:pPr>
            <w:r>
              <w:rPr>
                <w:rFonts w:hint="eastAsia" w:ascii="宋体" w:hAnsi="宋体"/>
                <w:sz w:val="18"/>
              </w:rPr>
              <w:t>项目名称</w:t>
            </w:r>
          </w:p>
        </w:tc>
        <w:tc>
          <w:tcPr>
            <w:tcW w:w="389" w:type="dxa"/>
            <w:vMerge w:val="restart"/>
            <w:tcBorders>
              <w:top w:val="single" w:color="auto" w:sz="12" w:space="0"/>
              <w:left w:val="single" w:color="auto" w:sz="4" w:space="0"/>
              <w:bottom w:val="single" w:color="auto" w:sz="4" w:space="0"/>
              <w:right w:val="single" w:color="auto" w:sz="4" w:space="0"/>
            </w:tcBorders>
            <w:vAlign w:val="center"/>
          </w:tcPr>
          <w:p>
            <w:pPr>
              <w:spacing w:line="280" w:lineRule="exact"/>
              <w:ind w:left="-105" w:leftChars="-50" w:right="-105" w:rightChars="-50" w:firstLine="6"/>
              <w:jc w:val="center"/>
              <w:rPr>
                <w:rFonts w:ascii="宋体"/>
                <w:sz w:val="18"/>
              </w:rPr>
            </w:pPr>
            <w:r>
              <w:rPr>
                <w:rFonts w:hint="eastAsia" w:ascii="宋体" w:hAnsi="宋体"/>
                <w:sz w:val="18"/>
              </w:rPr>
              <w:t>类型</w:t>
            </w:r>
          </w:p>
        </w:tc>
        <w:tc>
          <w:tcPr>
            <w:tcW w:w="1525" w:type="dxa"/>
            <w:gridSpan w:val="4"/>
            <w:tcBorders>
              <w:top w:val="single" w:color="auto" w:sz="12" w:space="0"/>
              <w:left w:val="single" w:color="auto" w:sz="4" w:space="0"/>
              <w:bottom w:val="single" w:color="auto" w:sz="4" w:space="0"/>
              <w:right w:val="single" w:color="auto" w:sz="4" w:space="0"/>
            </w:tcBorders>
            <w:tcMar>
              <w:top w:w="57" w:type="dxa"/>
              <w:left w:w="57" w:type="dxa"/>
              <w:bottom w:w="57" w:type="dxa"/>
              <w:right w:w="57" w:type="dxa"/>
            </w:tcMar>
            <w:vAlign w:val="center"/>
          </w:tcPr>
          <w:p>
            <w:pPr>
              <w:spacing w:line="280" w:lineRule="exact"/>
              <w:jc w:val="center"/>
              <w:rPr>
                <w:rFonts w:ascii="宋体"/>
                <w:sz w:val="18"/>
                <w:szCs w:val="18"/>
              </w:rPr>
            </w:pPr>
            <w:r>
              <w:rPr>
                <w:rFonts w:hint="eastAsia" w:ascii="宋体" w:hAnsi="宋体"/>
                <w:sz w:val="18"/>
                <w:szCs w:val="18"/>
              </w:rPr>
              <w:t>总学时</w:t>
            </w:r>
          </w:p>
        </w:tc>
        <w:tc>
          <w:tcPr>
            <w:tcW w:w="2795" w:type="dxa"/>
            <w:gridSpan w:val="8"/>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宋体"/>
                <w:sz w:val="18"/>
              </w:rPr>
            </w:pPr>
            <w:r>
              <w:rPr>
                <w:rFonts w:hint="eastAsia" w:ascii="宋体" w:hAnsi="宋体"/>
                <w:sz w:val="18"/>
              </w:rPr>
              <w:t>开设学期和周学时</w:t>
            </w:r>
          </w:p>
        </w:tc>
        <w:tc>
          <w:tcPr>
            <w:tcW w:w="450" w:type="dxa"/>
            <w:vMerge w:val="restart"/>
            <w:tcBorders>
              <w:top w:val="single" w:color="auto" w:sz="12"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jc w:val="center"/>
              <w:rPr>
                <w:rFonts w:ascii="宋体"/>
                <w:sz w:val="18"/>
              </w:rPr>
            </w:pPr>
            <w:r>
              <w:rPr>
                <w:rFonts w:hint="eastAsia" w:ascii="宋体" w:hAnsi="宋体"/>
                <w:kern w:val="0"/>
                <w:sz w:val="18"/>
              </w:rPr>
              <w:t>学分</w:t>
            </w:r>
          </w:p>
        </w:tc>
        <w:tc>
          <w:tcPr>
            <w:tcW w:w="450" w:type="dxa"/>
            <w:vMerge w:val="restart"/>
            <w:tcBorders>
              <w:top w:val="single" w:color="auto" w:sz="12" w:space="0"/>
              <w:left w:val="single" w:color="auto" w:sz="4" w:space="0"/>
              <w:right w:val="single" w:color="auto" w:sz="4" w:space="0"/>
            </w:tcBorders>
            <w:tcMar>
              <w:top w:w="57" w:type="dxa"/>
              <w:left w:w="57" w:type="dxa"/>
              <w:bottom w:w="57" w:type="dxa"/>
              <w:right w:w="57" w:type="dxa"/>
            </w:tcMar>
            <w:vAlign w:val="center"/>
          </w:tcPr>
          <w:p>
            <w:pPr>
              <w:spacing w:line="280" w:lineRule="exact"/>
              <w:ind w:left="-105" w:leftChars="-50" w:right="-105" w:rightChars="-50"/>
              <w:jc w:val="center"/>
              <w:rPr>
                <w:rFonts w:ascii="宋体"/>
                <w:sz w:val="18"/>
              </w:rPr>
            </w:pPr>
            <w:r>
              <w:rPr>
                <w:rFonts w:hint="eastAsia" w:ascii="宋体" w:hAnsi="宋体"/>
                <w:sz w:val="18"/>
              </w:rPr>
              <w:t>考核</w:t>
            </w:r>
          </w:p>
          <w:p>
            <w:pPr>
              <w:spacing w:line="280" w:lineRule="exact"/>
              <w:ind w:left="-105" w:leftChars="-50" w:right="-105" w:rightChars="-50"/>
              <w:jc w:val="center"/>
              <w:rPr>
                <w:rFonts w:ascii="宋体"/>
                <w:sz w:val="18"/>
              </w:rPr>
            </w:pPr>
            <w:r>
              <w:rPr>
                <w:rFonts w:hint="eastAsia" w:ascii="宋体" w:hAnsi="宋体"/>
                <w:sz w:val="18"/>
              </w:rPr>
              <w:t>方式</w:t>
            </w:r>
          </w:p>
        </w:tc>
        <w:tc>
          <w:tcPr>
            <w:tcW w:w="812" w:type="dxa"/>
            <w:vMerge w:val="restart"/>
            <w:tcBorders>
              <w:top w:val="single" w:color="auto" w:sz="12" w:space="0"/>
              <w:left w:val="single" w:color="auto" w:sz="4" w:space="0"/>
              <w:bottom w:val="single" w:color="auto" w:sz="4" w:space="0"/>
              <w:right w:val="nil"/>
            </w:tcBorders>
            <w:tcMar>
              <w:left w:w="28" w:type="dxa"/>
              <w:right w:w="28" w:type="dxa"/>
            </w:tcMar>
            <w:vAlign w:val="center"/>
          </w:tcPr>
          <w:p>
            <w:pPr>
              <w:spacing w:line="280" w:lineRule="exact"/>
              <w:ind w:left="-105" w:leftChars="-50" w:right="-105" w:rightChars="-50"/>
              <w:jc w:val="center"/>
              <w:rPr>
                <w:rFonts w:ascii="宋体"/>
                <w:sz w:val="18"/>
              </w:rPr>
            </w:pPr>
            <w:r>
              <w:rPr>
                <w:rFonts w:hint="eastAsia" w:ascii="宋体" w:hAnsi="宋体"/>
                <w:sz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9" w:hRule="atLeast"/>
          <w:jc w:val="center"/>
        </w:trPr>
        <w:tc>
          <w:tcPr>
            <w:tcW w:w="1456" w:type="dxa"/>
            <w:vMerge w:val="continue"/>
            <w:tcBorders>
              <w:top w:val="single" w:color="auto" w:sz="4" w:space="0"/>
              <w:left w:val="nil"/>
              <w:bottom w:val="single" w:color="auto" w:sz="4" w:space="0"/>
              <w:right w:val="single" w:color="auto" w:sz="4" w:space="0"/>
            </w:tcBorders>
            <w:tcMar>
              <w:top w:w="57" w:type="dxa"/>
              <w:left w:w="28" w:type="dxa"/>
              <w:bottom w:w="57" w:type="dxa"/>
              <w:right w:w="28" w:type="dxa"/>
            </w:tcMar>
            <w:vAlign w:val="center"/>
          </w:tcPr>
          <w:p>
            <w:pPr>
              <w:widowControl/>
              <w:spacing w:line="280" w:lineRule="exact"/>
              <w:ind w:left="-105" w:leftChars="-50" w:right="-105" w:rightChars="-50"/>
              <w:jc w:val="left"/>
              <w:rPr>
                <w:rFonts w:ascii="宋体"/>
                <w:sz w:val="18"/>
              </w:rPr>
            </w:pPr>
          </w:p>
        </w:tc>
        <w:tc>
          <w:tcPr>
            <w:tcW w:w="17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sz w:val="18"/>
              </w:rPr>
            </w:pPr>
          </w:p>
        </w:tc>
        <w:tc>
          <w:tcPr>
            <w:tcW w:w="38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05" w:leftChars="-50" w:right="-105" w:rightChars="-50"/>
              <w:jc w:val="left"/>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jc w:val="center"/>
              <w:rPr>
                <w:rFonts w:ascii="宋体"/>
                <w:sz w:val="18"/>
                <w:szCs w:val="18"/>
              </w:rPr>
            </w:pPr>
            <w:r>
              <w:rPr>
                <w:rFonts w:hint="eastAsia" w:ascii="宋体" w:hAnsi="宋体"/>
                <w:sz w:val="18"/>
                <w:szCs w:val="18"/>
              </w:rPr>
              <w:t>合计</w:t>
            </w:r>
          </w:p>
        </w:tc>
        <w:tc>
          <w:tcPr>
            <w:tcW w:w="381"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jc w:val="center"/>
              <w:rPr>
                <w:rFonts w:ascii="宋体"/>
                <w:sz w:val="18"/>
                <w:szCs w:val="18"/>
              </w:rPr>
            </w:pPr>
            <w:r>
              <w:rPr>
                <w:rFonts w:hint="eastAsia" w:ascii="宋体" w:hAnsi="宋体"/>
                <w:sz w:val="18"/>
                <w:szCs w:val="18"/>
              </w:rPr>
              <w:t>讲授</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szCs w:val="18"/>
              </w:rPr>
            </w:pPr>
            <w:r>
              <w:rPr>
                <w:rFonts w:hint="eastAsia" w:ascii="宋体" w:hAnsi="宋体"/>
                <w:sz w:val="18"/>
                <w:szCs w:val="18"/>
              </w:rPr>
              <w:t>实验</w:t>
            </w:r>
          </w:p>
        </w:tc>
        <w:tc>
          <w:tcPr>
            <w:tcW w:w="382"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szCs w:val="18"/>
              </w:rPr>
            </w:pPr>
            <w:r>
              <w:rPr>
                <w:rFonts w:hint="eastAsia" w:ascii="宋体" w:hAnsi="宋体"/>
                <w:sz w:val="18"/>
                <w:szCs w:val="18"/>
              </w:rPr>
              <w:t>实践</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rPr>
            </w:pPr>
            <w:r>
              <w:rPr>
                <w:rFonts w:hint="eastAsia" w:ascii="宋体" w:hAnsi="宋体"/>
                <w:sz w:val="18"/>
              </w:rPr>
              <w:t>一</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rPr>
            </w:pPr>
            <w:r>
              <w:rPr>
                <w:rFonts w:hint="eastAsia" w:ascii="宋体" w:hAnsi="宋体"/>
                <w:sz w:val="18"/>
              </w:rPr>
              <w:t>二</w:t>
            </w:r>
          </w:p>
        </w:tc>
        <w:tc>
          <w:tcPr>
            <w:tcW w:w="35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rPr>
            </w:pPr>
            <w:r>
              <w:rPr>
                <w:rFonts w:hint="eastAsia" w:ascii="宋体" w:hAnsi="宋体"/>
                <w:sz w:val="18"/>
              </w:rPr>
              <w:t>三</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rPr>
            </w:pPr>
            <w:r>
              <w:rPr>
                <w:rFonts w:hint="eastAsia" w:ascii="宋体" w:hAnsi="宋体"/>
                <w:sz w:val="18"/>
              </w:rPr>
              <w:t>四</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rPr>
            </w:pPr>
            <w:r>
              <w:rPr>
                <w:rFonts w:hint="eastAsia" w:ascii="宋体" w:hAnsi="宋体"/>
                <w:sz w:val="18"/>
              </w:rPr>
              <w:t>五</w:t>
            </w:r>
          </w:p>
        </w:tc>
        <w:tc>
          <w:tcPr>
            <w:tcW w:w="35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rPr>
            </w:pPr>
            <w:r>
              <w:rPr>
                <w:rFonts w:hint="eastAsia" w:ascii="宋体" w:hAnsi="宋体"/>
                <w:sz w:val="18"/>
              </w:rPr>
              <w:t>六</w:t>
            </w:r>
          </w:p>
        </w:tc>
        <w:tc>
          <w:tcPr>
            <w:tcW w:w="34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1"/>
              <w:jc w:val="center"/>
              <w:rPr>
                <w:rFonts w:ascii="宋体"/>
                <w:sz w:val="18"/>
              </w:rPr>
            </w:pPr>
            <w:r>
              <w:rPr>
                <w:rFonts w:hint="eastAsia" w:ascii="宋体" w:hAnsi="宋体"/>
                <w:sz w:val="18"/>
              </w:rPr>
              <w:t>七</w:t>
            </w:r>
          </w:p>
        </w:tc>
        <w:tc>
          <w:tcPr>
            <w:tcW w:w="350"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宋体"/>
                <w:sz w:val="18"/>
              </w:rPr>
            </w:pPr>
            <w:r>
              <w:rPr>
                <w:rFonts w:hint="eastAsia" w:ascii="宋体" w:hAnsi="宋体"/>
                <w:sz w:val="18"/>
              </w:rPr>
              <w:t>八</w:t>
            </w:r>
          </w:p>
        </w:tc>
        <w:tc>
          <w:tcPr>
            <w:tcW w:w="450" w:type="dxa"/>
            <w:vMerge w:val="continue"/>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widowControl/>
              <w:spacing w:line="280" w:lineRule="exact"/>
              <w:ind w:left="-105" w:leftChars="-50" w:right="-105" w:rightChars="-50"/>
              <w:jc w:val="center"/>
              <w:rPr>
                <w:rFonts w:ascii="宋体"/>
                <w:sz w:val="18"/>
              </w:rPr>
            </w:pPr>
          </w:p>
        </w:tc>
        <w:tc>
          <w:tcPr>
            <w:tcW w:w="450" w:type="dxa"/>
            <w:vMerge w:val="continue"/>
            <w:tcBorders>
              <w:left w:val="single" w:color="auto" w:sz="4" w:space="0"/>
              <w:bottom w:val="single" w:color="auto" w:sz="4" w:space="0"/>
              <w:right w:val="single" w:color="auto" w:sz="4" w:space="0"/>
            </w:tcBorders>
            <w:tcMar>
              <w:top w:w="57" w:type="dxa"/>
              <w:left w:w="28" w:type="dxa"/>
              <w:bottom w:w="57" w:type="dxa"/>
              <w:right w:w="28" w:type="dxa"/>
            </w:tcMar>
            <w:vAlign w:val="center"/>
          </w:tcPr>
          <w:p>
            <w:pPr>
              <w:snapToGrid w:val="0"/>
              <w:spacing w:line="280" w:lineRule="exact"/>
              <w:ind w:left="-105" w:leftChars="-50" w:right="-105" w:rightChars="-50"/>
              <w:jc w:val="center"/>
              <w:rPr>
                <w:rFonts w:ascii="宋体"/>
                <w:sz w:val="18"/>
              </w:rPr>
            </w:pPr>
          </w:p>
        </w:tc>
        <w:tc>
          <w:tcPr>
            <w:tcW w:w="812" w:type="dxa"/>
            <w:vMerge w:val="continue"/>
            <w:tcBorders>
              <w:top w:val="single" w:color="auto" w:sz="4" w:space="0"/>
              <w:left w:val="single" w:color="auto" w:sz="4" w:space="0"/>
              <w:bottom w:val="single" w:color="auto" w:sz="4" w:space="0"/>
              <w:right w:val="nil"/>
            </w:tcBorders>
            <w:tcMar>
              <w:left w:w="28" w:type="dxa"/>
              <w:right w:w="28" w:type="dxa"/>
            </w:tcMar>
            <w:vAlign w:val="center"/>
          </w:tcPr>
          <w:p>
            <w:pPr>
              <w:widowControl/>
              <w:spacing w:line="280" w:lineRule="exact"/>
              <w:ind w:left="-105" w:leftChars="-50" w:right="-105" w:rightChars="-50"/>
              <w:jc w:val="center"/>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456"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jc w:val="center"/>
              <w:rPr>
                <w:rFonts w:ascii="宋体" w:hAnsi="宋体"/>
                <w:sz w:val="18"/>
                <w:szCs w:val="18"/>
              </w:rPr>
            </w:pPr>
          </w:p>
        </w:tc>
        <w:tc>
          <w:tcPr>
            <w:tcW w:w="1784"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left"/>
              <w:rPr>
                <w:rFonts w:hint="eastAsia" w:ascii="宋体" w:hAnsi="宋体" w:eastAsia="宋体"/>
                <w:sz w:val="18"/>
                <w:szCs w:val="18"/>
                <w:lang w:eastAsia="zh-CN"/>
              </w:rPr>
            </w:pPr>
            <w:r>
              <w:rPr>
                <w:rFonts w:hint="eastAsia" w:ascii="宋体" w:hAnsi="宋体"/>
                <w:sz w:val="18"/>
                <w:szCs w:val="18"/>
                <w:lang w:eastAsia="zh-CN"/>
              </w:rPr>
              <w:t>全国专业比赛</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hint="eastAsia" w:ascii="宋体" w:eastAsia="宋体"/>
                <w:sz w:val="18"/>
                <w:lang w:eastAsia="zh-CN"/>
              </w:rPr>
            </w:pPr>
            <w:r>
              <w:rPr>
                <w:rFonts w:hint="eastAsia" w:ascii="宋体"/>
                <w:sz w:val="18"/>
                <w:lang w:eastAsia="zh-CN"/>
              </w:rPr>
              <w:t>任选</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sz w:val="18"/>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sz w:val="18"/>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ind w:firstLine="6"/>
              <w:jc w:val="center"/>
              <w:rPr>
                <w:rFonts w:hint="eastAsia" w:ascii="宋体" w:eastAsia="宋体"/>
                <w:sz w:val="18"/>
                <w:lang w:val="en-US" w:eastAsia="zh-CN"/>
              </w:rPr>
            </w:pPr>
            <w:r>
              <w:rPr>
                <w:rFonts w:hint="eastAsia" w:ascii="宋体"/>
                <w:sz w:val="18"/>
                <w:lang w:val="en-US" w:eastAsia="zh-CN"/>
              </w:rPr>
              <w:t>2-6学期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hint="eastAsia" w:ascii="宋体" w:eastAsia="宋体"/>
                <w:sz w:val="18"/>
                <w:lang w:val="en-US" w:eastAsia="zh-CN"/>
              </w:rPr>
            </w:pPr>
            <w:r>
              <w:rPr>
                <w:rFonts w:hint="eastAsia" w:ascii="宋体"/>
                <w:sz w:val="18"/>
                <w:lang w:val="en-US" w:eastAsia="zh-CN"/>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hint="eastAsia" w:ascii="宋体" w:eastAsia="宋体"/>
                <w:sz w:val="18"/>
                <w:lang w:eastAsia="zh-CN"/>
              </w:rPr>
            </w:pPr>
            <w:r>
              <w:rPr>
                <w:rFonts w:hint="eastAsia" w:ascii="宋体"/>
                <w:sz w:val="18"/>
                <w:lang w:eastAsia="zh-CN"/>
              </w:rPr>
              <w:t>认证</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56"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jc w:val="left"/>
              <w:rPr>
                <w:rFonts w:ascii="宋体" w:hAnsi="宋体"/>
                <w:sz w:val="18"/>
                <w:szCs w:val="18"/>
              </w:rPr>
            </w:pPr>
          </w:p>
        </w:tc>
        <w:tc>
          <w:tcPr>
            <w:tcW w:w="1784"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left"/>
              <w:rPr>
                <w:rFonts w:hint="eastAsia" w:ascii="宋体" w:hAnsi="宋体" w:eastAsia="宋体"/>
                <w:sz w:val="18"/>
                <w:szCs w:val="18"/>
                <w:lang w:eastAsia="zh-CN"/>
              </w:rPr>
            </w:pPr>
            <w:r>
              <w:rPr>
                <w:rFonts w:hint="eastAsia" w:ascii="宋体" w:hAnsi="宋体"/>
                <w:sz w:val="18"/>
                <w:szCs w:val="18"/>
                <w:lang w:eastAsia="zh-CN"/>
              </w:rPr>
              <w:t>省级专业比赛</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ascii="宋体"/>
                <w:sz w:val="18"/>
              </w:rPr>
            </w:pPr>
            <w:r>
              <w:rPr>
                <w:rFonts w:hint="eastAsia" w:ascii="宋体"/>
                <w:sz w:val="18"/>
                <w:lang w:eastAsia="zh-CN"/>
              </w:rPr>
              <w:t>任选</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sz w:val="18"/>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sz w:val="18"/>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ind w:firstLine="6"/>
              <w:jc w:val="center"/>
              <w:rPr>
                <w:rFonts w:ascii="宋体"/>
                <w:sz w:val="18"/>
              </w:rPr>
            </w:pPr>
            <w:r>
              <w:rPr>
                <w:rFonts w:hint="eastAsia" w:ascii="宋体"/>
                <w:sz w:val="18"/>
                <w:lang w:val="en-US" w:eastAsia="zh-CN"/>
              </w:rPr>
              <w:t>2-6学期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hint="eastAsia" w:ascii="宋体" w:eastAsia="宋体"/>
                <w:sz w:val="18"/>
                <w:lang w:val="en-US" w:eastAsia="zh-CN"/>
              </w:rPr>
            </w:pPr>
            <w:r>
              <w:rPr>
                <w:rFonts w:hint="eastAsia" w:ascii="宋体"/>
                <w:sz w:val="18"/>
                <w:lang w:val="en-US" w:eastAsia="zh-CN"/>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r>
              <w:rPr>
                <w:rFonts w:hint="eastAsia" w:ascii="宋体"/>
                <w:sz w:val="18"/>
                <w:lang w:eastAsia="zh-CN"/>
              </w:rPr>
              <w:t>认证</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56"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sz w:val="18"/>
              </w:rPr>
            </w:pPr>
          </w:p>
        </w:tc>
        <w:tc>
          <w:tcPr>
            <w:tcW w:w="1784"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left"/>
              <w:rPr>
                <w:rFonts w:ascii="宋体" w:hAnsi="宋体"/>
                <w:sz w:val="18"/>
                <w:szCs w:val="18"/>
              </w:rPr>
            </w:pPr>
            <w:r>
              <w:rPr>
                <w:rFonts w:ascii="宋体" w:hAnsi="宋体"/>
                <w:sz w:val="18"/>
                <w:szCs w:val="18"/>
              </w:rPr>
              <w:t>学科竞赛</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ascii="宋体"/>
                <w:sz w:val="18"/>
              </w:rPr>
            </w:pPr>
            <w:r>
              <w:rPr>
                <w:rFonts w:hint="eastAsia" w:ascii="宋体"/>
                <w:sz w:val="18"/>
                <w:lang w:eastAsia="zh-CN"/>
              </w:rPr>
              <w:t>任选</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sz w:val="18"/>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sz w:val="18"/>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ind w:firstLine="6"/>
              <w:jc w:val="center"/>
              <w:rPr>
                <w:rFonts w:ascii="宋体"/>
                <w:sz w:val="18"/>
              </w:rPr>
            </w:pPr>
            <w:r>
              <w:rPr>
                <w:rFonts w:hint="eastAsia" w:ascii="宋体"/>
                <w:sz w:val="18"/>
                <w:lang w:val="en-US" w:eastAsia="zh-CN"/>
              </w:rPr>
              <w:t>2-6学期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hint="eastAsia" w:ascii="宋体" w:eastAsia="宋体"/>
                <w:sz w:val="18"/>
                <w:lang w:val="en-US" w:eastAsia="zh-CN"/>
              </w:rPr>
            </w:pPr>
            <w:r>
              <w:rPr>
                <w:rFonts w:hint="eastAsia" w:ascii="宋体"/>
                <w:sz w:val="18"/>
                <w:lang w:val="en-US" w:eastAsia="zh-CN"/>
              </w:rPr>
              <w:t>2</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r>
              <w:rPr>
                <w:rFonts w:hint="eastAsia" w:ascii="宋体"/>
                <w:sz w:val="18"/>
                <w:lang w:eastAsia="zh-CN"/>
              </w:rPr>
              <w:t>认证</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56"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sz w:val="18"/>
              </w:rPr>
            </w:pPr>
          </w:p>
        </w:tc>
        <w:tc>
          <w:tcPr>
            <w:tcW w:w="1784"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left"/>
              <w:rPr>
                <w:rFonts w:ascii="宋体" w:hAnsi="宋体"/>
                <w:sz w:val="18"/>
                <w:szCs w:val="18"/>
              </w:rPr>
            </w:pPr>
            <w:r>
              <w:rPr>
                <w:rFonts w:ascii="宋体" w:hAnsi="宋体"/>
                <w:sz w:val="18"/>
                <w:szCs w:val="18"/>
              </w:rPr>
              <w:t>科技实践</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ascii="宋体"/>
                <w:sz w:val="18"/>
              </w:rPr>
            </w:pPr>
            <w:r>
              <w:rPr>
                <w:rFonts w:hint="eastAsia" w:ascii="宋体"/>
                <w:sz w:val="18"/>
                <w:lang w:eastAsia="zh-CN"/>
              </w:rPr>
              <w:t>任选</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sz w:val="18"/>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sz w:val="18"/>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ind w:firstLine="6"/>
              <w:jc w:val="center"/>
              <w:rPr>
                <w:rFonts w:ascii="宋体"/>
                <w:sz w:val="18"/>
              </w:rPr>
            </w:pPr>
            <w:r>
              <w:rPr>
                <w:rFonts w:hint="eastAsia" w:ascii="宋体"/>
                <w:sz w:val="18"/>
                <w:lang w:val="en-US" w:eastAsia="zh-CN"/>
              </w:rPr>
              <w:t>2-6学期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hint="eastAsia" w:ascii="宋体" w:eastAsia="宋体"/>
                <w:sz w:val="18"/>
                <w:lang w:val="en-US" w:eastAsia="zh-CN"/>
              </w:rPr>
            </w:pPr>
            <w:r>
              <w:rPr>
                <w:rFonts w:hint="eastAsia" w:ascii="宋体"/>
                <w:sz w:val="18"/>
                <w:lang w:val="en-US" w:eastAsia="zh-CN"/>
              </w:rPr>
              <w:t>1</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r>
              <w:rPr>
                <w:rFonts w:hint="eastAsia" w:ascii="宋体"/>
                <w:sz w:val="18"/>
                <w:lang w:eastAsia="zh-CN"/>
              </w:rPr>
              <w:t>认证</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56"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sz w:val="18"/>
              </w:rPr>
            </w:pPr>
          </w:p>
        </w:tc>
        <w:tc>
          <w:tcPr>
            <w:tcW w:w="1784"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left"/>
              <w:rPr>
                <w:rFonts w:ascii="宋体" w:hAnsi="宋体"/>
                <w:sz w:val="18"/>
                <w:szCs w:val="18"/>
              </w:rPr>
            </w:pPr>
            <w:r>
              <w:rPr>
                <w:rFonts w:ascii="宋体" w:hAnsi="宋体"/>
                <w:sz w:val="18"/>
                <w:szCs w:val="18"/>
              </w:rPr>
              <w:t>社会实践</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ascii="宋体"/>
                <w:sz w:val="18"/>
              </w:rPr>
            </w:pPr>
            <w:r>
              <w:rPr>
                <w:rFonts w:hint="eastAsia" w:ascii="宋体"/>
                <w:sz w:val="18"/>
                <w:lang w:eastAsia="zh-CN"/>
              </w:rPr>
              <w:t>任选</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sz w:val="18"/>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sz w:val="18"/>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ind w:firstLine="6"/>
              <w:jc w:val="center"/>
              <w:rPr>
                <w:rFonts w:ascii="宋体"/>
                <w:sz w:val="18"/>
              </w:rPr>
            </w:pPr>
            <w:r>
              <w:rPr>
                <w:rFonts w:hint="eastAsia" w:ascii="宋体"/>
                <w:sz w:val="18"/>
                <w:lang w:val="en-US" w:eastAsia="zh-CN"/>
              </w:rPr>
              <w:t>2-6学期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hint="eastAsia" w:ascii="宋体" w:eastAsia="宋体"/>
                <w:sz w:val="18"/>
                <w:lang w:val="en-US" w:eastAsia="zh-CN"/>
              </w:rPr>
            </w:pPr>
            <w:r>
              <w:rPr>
                <w:rFonts w:hint="eastAsia" w:ascii="宋体"/>
                <w:sz w:val="18"/>
                <w:lang w:val="en-US" w:eastAsia="zh-CN"/>
              </w:rPr>
              <w:t>1</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r>
              <w:rPr>
                <w:rFonts w:hint="eastAsia" w:ascii="宋体"/>
                <w:sz w:val="18"/>
                <w:lang w:eastAsia="zh-CN"/>
              </w:rPr>
              <w:t>认证</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56" w:type="dxa"/>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firstLine="6"/>
              <w:jc w:val="center"/>
              <w:rPr>
                <w:rFonts w:ascii="宋体"/>
                <w:sz w:val="18"/>
              </w:rPr>
            </w:pPr>
          </w:p>
        </w:tc>
        <w:tc>
          <w:tcPr>
            <w:tcW w:w="1784"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left"/>
              <w:rPr>
                <w:rFonts w:ascii="宋体" w:hAnsi="宋体"/>
                <w:sz w:val="18"/>
                <w:szCs w:val="18"/>
              </w:rPr>
            </w:pPr>
            <w:r>
              <w:rPr>
                <w:rFonts w:ascii="宋体" w:hAnsi="宋体"/>
                <w:sz w:val="18"/>
                <w:szCs w:val="18"/>
              </w:rPr>
              <w:t>资格认证</w:t>
            </w:r>
          </w:p>
        </w:tc>
        <w:tc>
          <w:tcPr>
            <w:tcW w:w="389"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firstLineChars="0"/>
              <w:jc w:val="center"/>
              <w:rPr>
                <w:rFonts w:ascii="宋体"/>
                <w:sz w:val="18"/>
              </w:rPr>
            </w:pPr>
            <w:r>
              <w:rPr>
                <w:rFonts w:hint="eastAsia" w:ascii="宋体"/>
                <w:sz w:val="18"/>
                <w:lang w:eastAsia="zh-CN"/>
              </w:rPr>
              <w:t>任选</w:t>
            </w:r>
          </w:p>
        </w:tc>
        <w:tc>
          <w:tcPr>
            <w:tcW w:w="38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sz w:val="18"/>
              </w:rPr>
            </w:pPr>
          </w:p>
        </w:tc>
        <w:tc>
          <w:tcPr>
            <w:tcW w:w="382"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sz w:val="18"/>
              </w:rPr>
            </w:pPr>
          </w:p>
        </w:tc>
        <w:tc>
          <w:tcPr>
            <w:tcW w:w="2795" w:type="dxa"/>
            <w:gridSpan w:val="8"/>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80" w:lineRule="exact"/>
              <w:ind w:firstLine="6"/>
              <w:jc w:val="center"/>
              <w:rPr>
                <w:rFonts w:ascii="宋体"/>
                <w:sz w:val="18"/>
              </w:rPr>
            </w:pPr>
            <w:r>
              <w:rPr>
                <w:rFonts w:hint="eastAsia" w:ascii="宋体"/>
                <w:sz w:val="18"/>
                <w:lang w:val="en-US" w:eastAsia="zh-CN"/>
              </w:rPr>
              <w:t>2-6学期</w:t>
            </w:r>
          </w:p>
        </w:tc>
        <w:tc>
          <w:tcPr>
            <w:tcW w:w="45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hint="eastAsia" w:ascii="宋体" w:eastAsia="宋体"/>
                <w:sz w:val="18"/>
                <w:lang w:val="en-US" w:eastAsia="zh-CN"/>
              </w:rPr>
            </w:pPr>
            <w:r>
              <w:rPr>
                <w:rFonts w:hint="eastAsia" w:ascii="宋体"/>
                <w:sz w:val="18"/>
                <w:lang w:val="en-US" w:eastAsia="zh-CN"/>
              </w:rPr>
              <w:t>1</w:t>
            </w:r>
          </w:p>
        </w:tc>
        <w:tc>
          <w:tcPr>
            <w:tcW w:w="450" w:type="dxa"/>
            <w:tcBorders>
              <w:top w:val="single" w:color="auto" w:sz="4" w:space="0"/>
              <w:left w:val="single" w:color="auto" w:sz="4" w:space="0"/>
              <w:bottom w:val="single" w:color="auto" w:sz="4"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r>
              <w:rPr>
                <w:rFonts w:hint="eastAsia" w:ascii="宋体"/>
                <w:sz w:val="18"/>
                <w:lang w:eastAsia="zh-CN"/>
              </w:rPr>
              <w:t>认证</w:t>
            </w:r>
          </w:p>
        </w:tc>
        <w:tc>
          <w:tcPr>
            <w:tcW w:w="812" w:type="dxa"/>
            <w:tcBorders>
              <w:top w:val="single" w:color="auto" w:sz="4" w:space="0"/>
              <w:left w:val="single" w:color="auto" w:sz="4" w:space="0"/>
              <w:bottom w:val="single" w:color="auto" w:sz="4" w:space="0"/>
              <w:right w:val="nil"/>
            </w:tcBorders>
            <w:tcMar>
              <w:top w:w="57" w:type="dxa"/>
              <w:left w:w="57" w:type="dxa"/>
              <w:bottom w:w="57" w:type="dxa"/>
              <w:right w:w="0" w:type="dxa"/>
            </w:tcMar>
            <w:vAlign w:val="center"/>
          </w:tcPr>
          <w:p>
            <w:pPr>
              <w:spacing w:line="280" w:lineRule="exact"/>
              <w:ind w:right="-105" w:rightChars="-50" w:firstLine="6"/>
              <w:rPr>
                <w:rFonts w:asci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3629" w:type="dxa"/>
            <w:gridSpan w:val="3"/>
            <w:tcBorders>
              <w:top w:val="single" w:color="auto" w:sz="4" w:space="0"/>
              <w:left w:val="nil"/>
              <w:bottom w:val="single" w:color="auto" w:sz="12" w:space="0"/>
              <w:right w:val="single" w:color="auto" w:sz="4" w:space="0"/>
            </w:tcBorders>
            <w:tcMar>
              <w:top w:w="57" w:type="dxa"/>
              <w:left w:w="28" w:type="dxa"/>
              <w:bottom w:w="57" w:type="dxa"/>
              <w:right w:w="28" w:type="dxa"/>
            </w:tcMar>
            <w:vAlign w:val="center"/>
          </w:tcPr>
          <w:p>
            <w:pPr>
              <w:spacing w:line="280" w:lineRule="exact"/>
              <w:ind w:firstLine="5"/>
              <w:jc w:val="center"/>
              <w:rPr>
                <w:rFonts w:ascii="宋体"/>
                <w:sz w:val="18"/>
              </w:rPr>
            </w:pPr>
            <w:r>
              <w:rPr>
                <w:rFonts w:hint="eastAsia" w:ascii="宋体" w:hAnsi="宋体"/>
                <w:sz w:val="18"/>
              </w:rPr>
              <w:t>小</w:t>
            </w:r>
            <w:r>
              <w:rPr>
                <w:rFonts w:ascii="宋体" w:hAnsi="宋体"/>
                <w:sz w:val="18"/>
              </w:rPr>
              <w:t xml:space="preserve">    </w:t>
            </w:r>
            <w:r>
              <w:rPr>
                <w:rFonts w:hint="eastAsia" w:ascii="宋体" w:hAnsi="宋体"/>
                <w:sz w:val="18"/>
              </w:rPr>
              <w:t>计</w:t>
            </w:r>
          </w:p>
        </w:tc>
        <w:tc>
          <w:tcPr>
            <w:tcW w:w="381"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12" w:space="0"/>
              <w:right w:val="single" w:color="auto" w:sz="4" w:space="0"/>
            </w:tcBorders>
            <w:tcMar>
              <w:top w:w="57" w:type="dxa"/>
              <w:bottom w:w="57" w:type="dxa"/>
            </w:tcMar>
            <w:vAlign w:val="center"/>
          </w:tcPr>
          <w:p>
            <w:pPr>
              <w:spacing w:line="280" w:lineRule="exact"/>
              <w:ind w:left="-105" w:leftChars="-50" w:right="-105" w:rightChars="-50" w:firstLine="5"/>
              <w:jc w:val="center"/>
              <w:rPr>
                <w:rFonts w:ascii="宋体"/>
                <w:sz w:val="18"/>
              </w:rPr>
            </w:pPr>
          </w:p>
        </w:tc>
        <w:tc>
          <w:tcPr>
            <w:tcW w:w="381"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sz w:val="18"/>
              </w:rPr>
            </w:pPr>
          </w:p>
        </w:tc>
        <w:tc>
          <w:tcPr>
            <w:tcW w:w="382" w:type="dxa"/>
            <w:tcBorders>
              <w:top w:val="single" w:color="auto" w:sz="4" w:space="0"/>
              <w:left w:val="single" w:color="auto" w:sz="4" w:space="0"/>
              <w:bottom w:val="single" w:color="auto" w:sz="12" w:space="0"/>
              <w:right w:val="single" w:color="auto" w:sz="4" w:space="0"/>
            </w:tcBorders>
            <w:vAlign w:val="center"/>
          </w:tcPr>
          <w:p>
            <w:pPr>
              <w:spacing w:line="280" w:lineRule="exact"/>
              <w:ind w:left="-105" w:leftChars="-50" w:right="-105" w:rightChars="-50" w:firstLine="5"/>
              <w:jc w:val="center"/>
              <w:rPr>
                <w:rFonts w:ascii="宋体"/>
                <w:sz w:val="18"/>
              </w:rPr>
            </w:pPr>
          </w:p>
        </w:tc>
        <w:tc>
          <w:tcPr>
            <w:tcW w:w="2795" w:type="dxa"/>
            <w:gridSpan w:val="8"/>
            <w:tcBorders>
              <w:top w:val="single" w:color="auto" w:sz="4" w:space="0"/>
              <w:left w:val="single" w:color="auto" w:sz="4" w:space="0"/>
              <w:bottom w:val="single" w:color="auto" w:sz="12" w:space="0"/>
              <w:right w:val="single" w:color="auto" w:sz="4" w:space="0"/>
            </w:tcBorders>
            <w:tcMar>
              <w:left w:w="57" w:type="dxa"/>
              <w:right w:w="57" w:type="dxa"/>
            </w:tcMar>
            <w:vAlign w:val="center"/>
          </w:tcPr>
          <w:p>
            <w:pPr>
              <w:spacing w:line="280" w:lineRule="exact"/>
              <w:ind w:firstLine="6"/>
              <w:rPr>
                <w:rFonts w:ascii="宋体"/>
                <w:sz w:val="18"/>
              </w:rPr>
            </w:pPr>
          </w:p>
        </w:tc>
        <w:tc>
          <w:tcPr>
            <w:tcW w:w="450" w:type="dxa"/>
            <w:tcBorders>
              <w:top w:val="single" w:color="auto" w:sz="4" w:space="0"/>
              <w:left w:val="single" w:color="auto" w:sz="4" w:space="0"/>
              <w:bottom w:val="single" w:color="auto" w:sz="12" w:space="0"/>
              <w:right w:val="single" w:color="auto" w:sz="4" w:space="0"/>
            </w:tcBorders>
            <w:tcMar>
              <w:top w:w="57" w:type="dxa"/>
              <w:left w:w="0" w:type="dxa"/>
              <w:bottom w:w="57" w:type="dxa"/>
              <w:right w:w="0" w:type="dxa"/>
            </w:tcMar>
            <w:vAlign w:val="center"/>
          </w:tcPr>
          <w:p>
            <w:pPr>
              <w:spacing w:line="280" w:lineRule="exact"/>
              <w:ind w:left="-105" w:leftChars="-50" w:right="-105" w:rightChars="-50" w:firstLine="5"/>
              <w:jc w:val="center"/>
              <w:rPr>
                <w:rFonts w:hint="eastAsia" w:ascii="宋体" w:eastAsia="宋体"/>
                <w:sz w:val="18"/>
                <w:lang w:val="en-US" w:eastAsia="zh-CN"/>
              </w:rPr>
            </w:pPr>
            <w:r>
              <w:rPr>
                <w:rFonts w:hint="eastAsia" w:ascii="宋体"/>
                <w:sz w:val="18"/>
                <w:lang w:val="en-US" w:eastAsia="zh-CN"/>
              </w:rPr>
              <w:t>9</w:t>
            </w:r>
          </w:p>
        </w:tc>
        <w:tc>
          <w:tcPr>
            <w:tcW w:w="450" w:type="dxa"/>
            <w:tcBorders>
              <w:top w:val="single" w:color="auto" w:sz="4" w:space="0"/>
              <w:left w:val="single" w:color="auto" w:sz="4" w:space="0"/>
              <w:bottom w:val="single" w:color="auto" w:sz="12" w:space="0"/>
              <w:right w:val="single" w:color="auto" w:sz="4" w:space="0"/>
            </w:tcBorders>
            <w:tcMar>
              <w:top w:w="57" w:type="dxa"/>
              <w:left w:w="28" w:type="dxa"/>
              <w:bottom w:w="57" w:type="dxa"/>
              <w:right w:w="28" w:type="dxa"/>
            </w:tcMar>
            <w:vAlign w:val="center"/>
          </w:tcPr>
          <w:p>
            <w:pPr>
              <w:spacing w:line="280" w:lineRule="exact"/>
              <w:ind w:left="-105" w:leftChars="-50" w:right="-105" w:rightChars="-50" w:firstLine="5"/>
              <w:jc w:val="center"/>
              <w:rPr>
                <w:rFonts w:ascii="宋体"/>
                <w:sz w:val="18"/>
              </w:rPr>
            </w:pPr>
          </w:p>
        </w:tc>
        <w:tc>
          <w:tcPr>
            <w:tcW w:w="812" w:type="dxa"/>
            <w:tcBorders>
              <w:top w:val="single" w:color="auto" w:sz="4" w:space="0"/>
              <w:left w:val="single" w:color="auto" w:sz="4" w:space="0"/>
              <w:bottom w:val="single" w:color="auto" w:sz="12" w:space="0"/>
              <w:right w:val="nil"/>
            </w:tcBorders>
            <w:tcMar>
              <w:top w:w="57" w:type="dxa"/>
              <w:left w:w="57" w:type="dxa"/>
              <w:bottom w:w="57" w:type="dxa"/>
              <w:right w:w="0" w:type="dxa"/>
            </w:tcMar>
            <w:vAlign w:val="center"/>
          </w:tcPr>
          <w:p>
            <w:pPr>
              <w:spacing w:line="280" w:lineRule="exact"/>
              <w:ind w:right="-105" w:rightChars="-50" w:firstLine="6"/>
              <w:rPr>
                <w:rFonts w:ascii="宋体"/>
                <w:sz w:val="18"/>
              </w:rPr>
            </w:pPr>
          </w:p>
        </w:tc>
      </w:tr>
    </w:tbl>
    <w:p>
      <w:pPr>
        <w:spacing w:before="156" w:beforeLines="50" w:line="280" w:lineRule="exact"/>
        <w:ind w:firstLine="420" w:firstLineChars="200"/>
        <w:rPr>
          <w:bCs/>
        </w:rPr>
      </w:pPr>
      <w:r>
        <w:rPr>
          <w:rFonts w:hint="eastAsia"/>
          <w:bCs/>
        </w:rPr>
        <w:t>以上所列专业平台课程的学分修读要求如下：</w:t>
      </w:r>
    </w:p>
    <w:p>
      <w:pPr>
        <w:spacing w:after="156" w:afterLines="50"/>
        <w:ind w:firstLine="420" w:firstLineChars="200"/>
        <w:rPr>
          <w:rFonts w:ascii="宋体"/>
          <w:bCs/>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学生应修满90</w:t>
      </w:r>
      <w:r>
        <w:rPr>
          <w:rFonts w:hint="eastAsia"/>
          <w:color w:val="000000" w:themeColor="text1"/>
          <w14:textFill>
            <w14:solidFill>
              <w14:schemeClr w14:val="tx1"/>
            </w14:solidFill>
          </w14:textFill>
        </w:rPr>
        <w:t>学分</w:t>
      </w:r>
      <w:r>
        <w:rPr>
          <w:rFonts w:hint="eastAsia"/>
          <w:color w:val="000000" w:themeColor="text1"/>
          <w:lang w:val="en-US" w:eastAsia="zh-CN"/>
          <w14:textFill>
            <w14:solidFill>
              <w14:schemeClr w14:val="tx1"/>
            </w14:solidFill>
          </w14:textFill>
        </w:rPr>
        <w:t>,其中</w:t>
      </w:r>
      <w:r>
        <w:rPr>
          <w:rFonts w:hint="eastAsia"/>
          <w:color w:val="000000" w:themeColor="text1"/>
          <w14:textFill>
            <w14:solidFill>
              <w14:schemeClr w14:val="tx1"/>
            </w14:solidFill>
          </w14:textFill>
        </w:rPr>
        <w:t>必修</w:t>
      </w:r>
      <w:r>
        <w:rPr>
          <w:rFonts w:hint="eastAsia"/>
          <w:color w:val="000000" w:themeColor="text1"/>
          <w:lang w:val="en-US" w:eastAsia="zh-CN"/>
          <w14:textFill>
            <w14:solidFill>
              <w14:schemeClr w14:val="tx1"/>
            </w14:solidFill>
          </w14:textFill>
        </w:rPr>
        <w:t>82</w:t>
      </w:r>
      <w:r>
        <w:rPr>
          <w:rFonts w:hint="eastAsia"/>
          <w:color w:val="000000" w:themeColor="text1"/>
          <w14:textFill>
            <w14:solidFill>
              <w14:schemeClr w14:val="tx1"/>
            </w14:solidFill>
          </w14:textFill>
        </w:rPr>
        <w:t>学分，限选</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学分。课堂教学</w:t>
      </w:r>
      <w:r>
        <w:rPr>
          <w:rFonts w:hint="eastAsia"/>
          <w:color w:val="000000" w:themeColor="text1"/>
          <w:lang w:val="en-US" w:eastAsia="zh-CN"/>
          <w14:textFill>
            <w14:solidFill>
              <w14:schemeClr w14:val="tx1"/>
            </w14:solidFill>
          </w14:textFill>
        </w:rPr>
        <w:t>77</w:t>
      </w:r>
      <w:r>
        <w:rPr>
          <w:rFonts w:hint="eastAsia"/>
          <w:color w:val="000000" w:themeColor="text1"/>
          <w14:textFill>
            <w14:solidFill>
              <w14:schemeClr w14:val="tx1"/>
            </w14:solidFill>
          </w14:textFill>
        </w:rPr>
        <w:t>学分，实践教学</w:t>
      </w: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学分，</w:t>
      </w:r>
      <w:r>
        <w:rPr>
          <w:rFonts w:hint="eastAsia"/>
          <w:color w:val="000000" w:themeColor="text1"/>
          <w:lang w:eastAsia="zh-CN"/>
          <w14:textFill>
            <w14:solidFill>
              <w14:schemeClr w14:val="tx1"/>
            </w14:solidFill>
          </w14:textFill>
        </w:rPr>
        <w:t>（含</w:t>
      </w:r>
      <w:r>
        <w:rPr>
          <w:rFonts w:hint="eastAsia"/>
          <w:color w:val="000000" w:themeColor="text1"/>
          <w14:textFill>
            <w14:solidFill>
              <w14:schemeClr w14:val="tx1"/>
            </w14:solidFill>
          </w14:textFill>
        </w:rPr>
        <w:t>素质拓展与实践创新</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学分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w:t>
      </w:r>
    </w:p>
    <w:p>
      <w:pPr>
        <w:spacing w:before="156" w:beforeLines="50"/>
        <w:rPr>
          <w:rFonts w:hint="eastAsia" w:ascii="黑体" w:eastAsia="黑体"/>
          <w:bCs/>
        </w:rPr>
      </w:pPr>
    </w:p>
    <w:p>
      <w:pPr>
        <w:spacing w:before="156" w:beforeLines="50"/>
        <w:rPr>
          <w:rFonts w:hint="eastAsia" w:ascii="黑体" w:eastAsia="黑体"/>
          <w:bCs/>
        </w:rPr>
      </w:pPr>
    </w:p>
    <w:p>
      <w:pPr>
        <w:spacing w:before="156" w:beforeLines="50"/>
        <w:rPr>
          <w:rFonts w:hint="eastAsia" w:ascii="黑体" w:eastAsia="黑体"/>
          <w:bCs/>
        </w:rPr>
      </w:pPr>
    </w:p>
    <w:p>
      <w:pPr>
        <w:spacing w:before="156" w:beforeLines="50"/>
        <w:rPr>
          <w:rFonts w:hint="eastAsia" w:ascii="黑体" w:eastAsia="黑体"/>
          <w:bCs/>
        </w:rPr>
      </w:pPr>
    </w:p>
    <w:p>
      <w:pPr>
        <w:spacing w:before="156" w:beforeLines="50"/>
        <w:rPr>
          <w:rFonts w:ascii="宋体" w:hAnsi="宋体"/>
          <w:bCs/>
        </w:rPr>
      </w:pPr>
      <w:r>
        <w:rPr>
          <w:rFonts w:hint="eastAsia" w:ascii="黑体" w:eastAsia="黑体"/>
          <w:bCs/>
        </w:rPr>
        <w:t>十、课程简介</w:t>
      </w:r>
    </w:p>
    <w:p>
      <w:pPr>
        <w:rPr>
          <w:rFonts w:hint="eastAsia" w:ascii="宋体" w:hAnsi="宋体" w:cs="宋体"/>
        </w:rPr>
      </w:pPr>
      <w:r>
        <w:rPr>
          <w:rFonts w:hint="eastAsia" w:ascii="宋体" w:hAnsi="宋体" w:cs="宋体"/>
          <w:b/>
          <w:bCs/>
          <w:szCs w:val="21"/>
        </w:rPr>
        <w:t xml:space="preserve">              </w:t>
      </w:r>
      <w:r>
        <w:rPr>
          <w:rFonts w:hint="eastAsia" w:ascii="宋体" w:hAnsi="宋体" w:cs="宋体"/>
        </w:rPr>
        <w:t xml:space="preserve">      </w:t>
      </w:r>
    </w:p>
    <w:p>
      <w:pPr>
        <w:rPr>
          <w:rFonts w:hint="eastAsia" w:ascii="宋体" w:hAnsi="宋体" w:eastAsia="宋体" w:cs="宋体"/>
          <w:b/>
          <w:bCs/>
          <w:sz w:val="21"/>
          <w:szCs w:val="21"/>
        </w:rPr>
      </w:pPr>
      <w:r>
        <w:rPr>
          <w:rFonts w:hint="eastAsia" w:ascii="宋体" w:hAnsi="宋体" w:cs="宋体"/>
        </w:rPr>
        <w:t xml:space="preserve">               </w:t>
      </w:r>
      <w:r>
        <w:rPr>
          <w:rFonts w:hint="eastAsia" w:ascii="宋体" w:hAnsi="宋体" w:eastAsia="宋体" w:cs="宋体"/>
          <w:sz w:val="21"/>
          <w:szCs w:val="21"/>
        </w:rPr>
        <w:t xml:space="preserve">                 </w:t>
      </w:r>
      <w:r>
        <w:rPr>
          <w:rFonts w:hint="eastAsia" w:ascii="宋体" w:hAnsi="宋体" w:eastAsia="宋体" w:cs="宋体"/>
          <w:b/>
          <w:bCs/>
          <w:sz w:val="21"/>
          <w:szCs w:val="21"/>
        </w:rPr>
        <w:t xml:space="preserve"> 中国舞蹈史</w:t>
      </w:r>
      <w:r>
        <w:rPr>
          <w:rFonts w:hint="eastAsia" w:ascii="宋体" w:hAnsi="宋体" w:eastAsia="宋体" w:cs="宋体"/>
          <w:b/>
          <w:bCs/>
          <w:sz w:val="21"/>
          <w:szCs w:val="21"/>
        </w:rPr>
        <w:tab/>
      </w:r>
    </w:p>
    <w:p>
      <w:pPr>
        <w:rPr>
          <w:rFonts w:hint="eastAsia" w:ascii="宋体" w:hAnsi="宋体" w:eastAsia="宋体" w:cs="宋体"/>
          <w:b/>
          <w:bCs/>
          <w:sz w:val="21"/>
          <w:szCs w:val="21"/>
        </w:rPr>
      </w:pPr>
    </w:p>
    <w:p>
      <w:pPr>
        <w:rPr>
          <w:rFonts w:hint="eastAsia" w:ascii="宋体" w:hAnsi="宋体" w:eastAsia="宋体" w:cs="宋体"/>
          <w:sz w:val="21"/>
          <w:szCs w:val="21"/>
        </w:rPr>
      </w:pPr>
      <w:r>
        <w:rPr>
          <w:rFonts w:hint="eastAsia" w:ascii="宋体" w:hAnsi="宋体" w:eastAsia="宋体" w:cs="宋体"/>
          <w:sz w:val="21"/>
          <w:szCs w:val="21"/>
        </w:rPr>
        <w:t>一、课程编号：54011601</w:t>
      </w:r>
    </w:p>
    <w:p>
      <w:pPr>
        <w:rPr>
          <w:rFonts w:hint="eastAsia" w:ascii="宋体" w:hAnsi="宋体" w:eastAsia="宋体" w:cs="宋体"/>
          <w:sz w:val="21"/>
          <w:szCs w:val="21"/>
        </w:rPr>
      </w:pPr>
      <w:r>
        <w:rPr>
          <w:rFonts w:hint="eastAsia" w:ascii="宋体" w:hAnsi="宋体" w:eastAsia="宋体" w:cs="宋体"/>
          <w:sz w:val="21"/>
          <w:szCs w:val="21"/>
        </w:rPr>
        <w:t>二、课程中文名称: 中国舞蹈史</w:t>
      </w:r>
      <w:r>
        <w:rPr>
          <w:rFonts w:hint="eastAsia" w:ascii="宋体" w:hAnsi="宋体" w:eastAsia="宋体" w:cs="宋体"/>
          <w:sz w:val="21"/>
          <w:szCs w:val="21"/>
        </w:rPr>
        <w:tab/>
      </w:r>
    </w:p>
    <w:p>
      <w:pPr>
        <w:rPr>
          <w:rFonts w:hint="eastAsia" w:ascii="宋体" w:hAnsi="宋体" w:eastAsia="宋体" w:cs="宋体"/>
          <w:sz w:val="21"/>
          <w:szCs w:val="21"/>
        </w:rPr>
      </w:pPr>
      <w:r>
        <w:rPr>
          <w:rFonts w:hint="eastAsia" w:ascii="宋体" w:hAnsi="宋体" w:eastAsia="宋体" w:cs="宋体"/>
          <w:sz w:val="21"/>
          <w:szCs w:val="21"/>
        </w:rPr>
        <w:t>三、课程类型：必修</w:t>
      </w:r>
    </w:p>
    <w:p>
      <w:pPr>
        <w:rPr>
          <w:rFonts w:hint="eastAsia" w:ascii="宋体" w:hAnsi="宋体" w:eastAsia="宋体" w:cs="宋体"/>
          <w:sz w:val="21"/>
          <w:szCs w:val="21"/>
        </w:rPr>
      </w:pPr>
      <w:r>
        <w:rPr>
          <w:rFonts w:hint="eastAsia" w:ascii="宋体" w:hAnsi="宋体" w:eastAsia="宋体" w:cs="宋体"/>
          <w:sz w:val="21"/>
          <w:szCs w:val="21"/>
        </w:rPr>
        <w:t>四、学院（或专业）平台:专业</w:t>
      </w:r>
      <w:r>
        <w:rPr>
          <w:rFonts w:hint="eastAsia" w:ascii="宋体" w:hAnsi="宋体" w:eastAsia="宋体" w:cs="宋体"/>
          <w:sz w:val="21"/>
          <w:szCs w:val="21"/>
        </w:rPr>
        <w:tab/>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五、周学时/总学时： 4/72</w:t>
      </w:r>
    </w:p>
    <w:p>
      <w:pPr>
        <w:rPr>
          <w:rFonts w:hint="eastAsia" w:ascii="宋体" w:hAnsi="宋体" w:eastAsia="宋体" w:cs="宋体"/>
          <w:sz w:val="21"/>
          <w:szCs w:val="21"/>
        </w:rPr>
      </w:pPr>
      <w:r>
        <w:rPr>
          <w:rFonts w:hint="eastAsia" w:ascii="宋体" w:hAnsi="宋体" w:eastAsia="宋体" w:cs="宋体"/>
          <w:sz w:val="21"/>
          <w:szCs w:val="21"/>
        </w:rPr>
        <w:t>六、讲授/实验:讲授</w:t>
      </w:r>
    </w:p>
    <w:p>
      <w:pPr>
        <w:rPr>
          <w:rFonts w:hint="eastAsia" w:ascii="宋体" w:hAnsi="宋体" w:eastAsia="宋体" w:cs="宋体"/>
          <w:sz w:val="21"/>
          <w:szCs w:val="21"/>
        </w:rPr>
      </w:pPr>
      <w:r>
        <w:rPr>
          <w:rFonts w:hint="eastAsia" w:ascii="宋体" w:hAnsi="宋体" w:eastAsia="宋体" w:cs="宋体"/>
          <w:sz w:val="21"/>
          <w:szCs w:val="21"/>
        </w:rPr>
        <w:t>七、内容提要：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主要讲述中国舞蹈从远古到近现代、当代的发展状况，配合相关的考古资料、壁画、岩画图片、VCD等影视资料，生动的再现中国舞蹈艺术发展的历程。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通过中国舞蹈史的讲授，让学生了解中国舞蹈艺术形成和发展的客观规律和基本脉络，掌握每一个朝代里的舞蹈特征和其他艺术的关系。从而更好的把握舞蹈的美学特色。为舞蹈的实践学习和创作奠定一个坚实的理论基础。</w:t>
      </w:r>
    </w:p>
    <w:p>
      <w:pPr>
        <w:rPr>
          <w:rFonts w:hint="eastAsia" w:ascii="宋体" w:hAnsi="宋体" w:eastAsia="宋体" w:cs="宋体"/>
          <w:sz w:val="21"/>
          <w:szCs w:val="21"/>
        </w:rPr>
      </w:pPr>
      <w:r>
        <w:rPr>
          <w:rFonts w:hint="eastAsia" w:ascii="宋体" w:hAnsi="宋体" w:eastAsia="宋体" w:cs="宋体"/>
          <w:sz w:val="21"/>
          <w:szCs w:val="21"/>
        </w:rPr>
        <w:t>八、教材：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《中国舞蹈史》</w:t>
      </w:r>
    </w:p>
    <w:p>
      <w:pPr>
        <w:rPr>
          <w:rFonts w:hint="eastAsia" w:ascii="宋体" w:hAnsi="宋体" w:eastAsia="宋体" w:cs="宋体"/>
          <w:sz w:val="21"/>
          <w:szCs w:val="21"/>
        </w:rPr>
      </w:pPr>
      <w:r>
        <w:rPr>
          <w:rFonts w:hint="eastAsia" w:ascii="宋体" w:hAnsi="宋体" w:eastAsia="宋体" w:cs="宋体"/>
          <w:sz w:val="21"/>
          <w:szCs w:val="21"/>
        </w:rPr>
        <w:t>九、参考书目：</w:t>
      </w:r>
    </w:p>
    <w:p>
      <w:pPr>
        <w:ind w:firstLine="359" w:firstLineChars="171"/>
        <w:rPr>
          <w:rFonts w:hint="eastAsia" w:ascii="宋体" w:hAnsi="宋体" w:eastAsia="宋体" w:cs="宋体"/>
          <w:sz w:val="21"/>
          <w:szCs w:val="21"/>
        </w:rPr>
      </w:pPr>
      <w:r>
        <w:rPr>
          <w:rFonts w:hint="eastAsia" w:ascii="宋体" w:hAnsi="宋体" w:eastAsia="宋体" w:cs="宋体"/>
          <w:sz w:val="21"/>
          <w:szCs w:val="21"/>
        </w:rPr>
        <w:t xml:space="preserve">[1]《中国古代舞蹈史》孙景琛等四人合著  </w:t>
      </w:r>
    </w:p>
    <w:p>
      <w:pPr>
        <w:ind w:firstLine="359" w:firstLineChars="171"/>
        <w:rPr>
          <w:rFonts w:hint="eastAsia" w:ascii="宋体" w:hAnsi="宋体" w:eastAsia="宋体" w:cs="宋体"/>
          <w:sz w:val="21"/>
          <w:szCs w:val="21"/>
        </w:rPr>
      </w:pPr>
      <w:r>
        <w:rPr>
          <w:rFonts w:hint="eastAsia" w:ascii="宋体" w:hAnsi="宋体" w:eastAsia="宋体" w:cs="宋体"/>
          <w:sz w:val="21"/>
          <w:szCs w:val="21"/>
        </w:rPr>
        <w:t>[2]《舞蹈艺术概论》隆荫培 徐尔充</w:t>
      </w:r>
    </w:p>
    <w:p>
      <w:pPr>
        <w:ind w:firstLine="359" w:firstLineChars="171"/>
        <w:rPr>
          <w:rFonts w:hint="eastAsia" w:ascii="宋体" w:hAnsi="宋体" w:eastAsia="宋体" w:cs="宋体"/>
          <w:sz w:val="21"/>
          <w:szCs w:val="21"/>
        </w:rPr>
      </w:pPr>
      <w:r>
        <w:rPr>
          <w:rFonts w:hint="eastAsia" w:ascii="宋体" w:hAnsi="宋体" w:eastAsia="宋体" w:cs="宋体"/>
          <w:sz w:val="21"/>
          <w:szCs w:val="21"/>
        </w:rPr>
        <w:t xml:space="preserve">[3]《艺术的起源》朱狄 </w:t>
      </w:r>
    </w:p>
    <w:p>
      <w:pPr>
        <w:pStyle w:val="9"/>
        <w:ind w:firstLine="359" w:firstLineChars="171"/>
        <w:rPr>
          <w:rFonts w:hint="eastAsia" w:ascii="宋体" w:hAnsi="宋体" w:eastAsia="宋体" w:cs="宋体"/>
          <w:sz w:val="21"/>
          <w:szCs w:val="21"/>
        </w:rPr>
      </w:pPr>
      <w:r>
        <w:rPr>
          <w:rFonts w:hint="eastAsia" w:ascii="宋体" w:hAnsi="宋体" w:eastAsia="宋体" w:cs="宋体"/>
          <w:sz w:val="21"/>
          <w:szCs w:val="21"/>
        </w:rPr>
        <w:t xml:space="preserve">[4]《中国人史纲》柏杨 </w:t>
      </w:r>
    </w:p>
    <w:p>
      <w:pPr>
        <w:ind w:firstLine="359" w:firstLineChars="171"/>
        <w:rPr>
          <w:rFonts w:hint="eastAsia" w:ascii="宋体" w:hAnsi="宋体" w:eastAsia="宋体" w:cs="宋体"/>
          <w:sz w:val="21"/>
          <w:szCs w:val="21"/>
        </w:rPr>
      </w:pPr>
      <w:r>
        <w:rPr>
          <w:rFonts w:hint="eastAsia" w:ascii="宋体" w:hAnsi="宋体" w:eastAsia="宋体" w:cs="宋体"/>
          <w:sz w:val="21"/>
          <w:szCs w:val="21"/>
        </w:rPr>
        <w:t>[5]《中国舞蹈艺术史图鉴》董锡玖 刘骏骧主编</w:t>
      </w:r>
    </w:p>
    <w:p>
      <w:pPr>
        <w:ind w:firstLine="359" w:firstLineChars="171"/>
        <w:rPr>
          <w:rFonts w:hint="eastAsia" w:ascii="宋体" w:hAnsi="宋体" w:eastAsia="宋体" w:cs="宋体"/>
          <w:sz w:val="21"/>
          <w:szCs w:val="21"/>
        </w:rPr>
      </w:pPr>
      <w:r>
        <w:rPr>
          <w:rFonts w:hint="eastAsia" w:ascii="宋体" w:hAnsi="宋体" w:eastAsia="宋体" w:cs="宋体"/>
          <w:sz w:val="21"/>
          <w:szCs w:val="21"/>
        </w:rPr>
        <w:t>[6]《中国舞蹈》袁禾著</w:t>
      </w:r>
    </w:p>
    <w:p>
      <w:pPr>
        <w:ind w:firstLine="359" w:firstLineChars="171"/>
        <w:rPr>
          <w:rFonts w:hint="eastAsia" w:ascii="宋体" w:hAnsi="宋体" w:eastAsia="宋体" w:cs="宋体"/>
          <w:sz w:val="21"/>
          <w:szCs w:val="21"/>
        </w:rPr>
      </w:pPr>
      <w:r>
        <w:rPr>
          <w:rFonts w:hint="eastAsia" w:ascii="宋体" w:hAnsi="宋体" w:eastAsia="宋体" w:cs="宋体"/>
          <w:sz w:val="21"/>
          <w:szCs w:val="21"/>
        </w:rPr>
        <w:t>[7]《艺术特征论》汪流等编 文化艺术出版社   1984年出版</w:t>
      </w:r>
    </w:p>
    <w:p>
      <w:pPr>
        <w:ind w:firstLine="359" w:firstLineChars="171"/>
        <w:rPr>
          <w:rFonts w:hint="eastAsia" w:ascii="宋体" w:hAnsi="宋体" w:eastAsia="宋体" w:cs="宋体"/>
          <w:sz w:val="21"/>
          <w:szCs w:val="21"/>
        </w:rPr>
      </w:pPr>
      <w:r>
        <w:rPr>
          <w:rFonts w:hint="eastAsia" w:ascii="宋体" w:hAnsi="宋体" w:eastAsia="宋体" w:cs="宋体"/>
          <w:sz w:val="21"/>
          <w:szCs w:val="21"/>
        </w:rPr>
        <w:t>[8]《图说中国舞蹈史》冯双白等人著</w:t>
      </w:r>
    </w:p>
    <w:p>
      <w:pPr>
        <w:ind w:firstLine="359" w:firstLineChars="171"/>
        <w:rPr>
          <w:rFonts w:hint="eastAsia" w:ascii="宋体" w:hAnsi="宋体" w:eastAsia="宋体" w:cs="宋体"/>
          <w:sz w:val="21"/>
          <w:szCs w:val="21"/>
        </w:rPr>
      </w:pPr>
      <w:r>
        <w:rPr>
          <w:rFonts w:hint="eastAsia" w:ascii="宋体" w:hAnsi="宋体" w:eastAsia="宋体" w:cs="宋体"/>
          <w:sz w:val="21"/>
          <w:szCs w:val="21"/>
        </w:rPr>
        <w:t>[9]《美的历程》李泽厚著</w:t>
      </w:r>
    </w:p>
    <w:p>
      <w:pPr>
        <w:ind w:firstLine="359" w:firstLineChars="171"/>
        <w:rPr>
          <w:rFonts w:hint="eastAsia" w:ascii="宋体" w:hAnsi="宋体" w:eastAsia="宋体" w:cs="宋体"/>
          <w:sz w:val="21"/>
          <w:szCs w:val="21"/>
        </w:rPr>
      </w:pPr>
      <w:r>
        <w:rPr>
          <w:rFonts w:hint="eastAsia" w:ascii="宋体" w:hAnsi="宋体" w:eastAsia="宋体" w:cs="宋体"/>
          <w:sz w:val="21"/>
          <w:szCs w:val="21"/>
        </w:rPr>
        <w:t>[10]《通俗美学》刑煦寰著</w:t>
      </w:r>
    </w:p>
    <w:p>
      <w:pPr>
        <w:ind w:firstLine="359" w:firstLineChars="171"/>
        <w:rPr>
          <w:rFonts w:hint="eastAsia" w:ascii="宋体" w:hAnsi="宋体" w:eastAsia="宋体" w:cs="宋体"/>
          <w:sz w:val="21"/>
          <w:szCs w:val="21"/>
        </w:rPr>
      </w:pPr>
      <w:r>
        <w:rPr>
          <w:rFonts w:hint="eastAsia" w:ascii="宋体" w:hAnsi="宋体" w:eastAsia="宋体" w:cs="宋体"/>
          <w:sz w:val="21"/>
          <w:szCs w:val="21"/>
        </w:rPr>
        <w:t xml:space="preserve">[11]《中国古代舞蹈史》王克芬等著先秦部分 </w:t>
      </w:r>
    </w:p>
    <w:p>
      <w:pPr>
        <w:ind w:firstLine="359" w:firstLineChars="171"/>
        <w:rPr>
          <w:rFonts w:hint="eastAsia" w:ascii="宋体" w:hAnsi="宋体" w:eastAsia="宋体" w:cs="宋体"/>
          <w:sz w:val="21"/>
          <w:szCs w:val="21"/>
        </w:rPr>
      </w:pPr>
      <w:r>
        <w:rPr>
          <w:rFonts w:hint="eastAsia" w:ascii="宋体" w:hAnsi="宋体" w:eastAsia="宋体" w:cs="宋体"/>
          <w:sz w:val="21"/>
          <w:szCs w:val="21"/>
        </w:rPr>
        <w:t>[12]《中国现当代舞蹈史纲》冯双白 文化艺术出版社 1999年版</w:t>
      </w:r>
    </w:p>
    <w:p>
      <w:pPr>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外国舞蹈史</w:t>
      </w:r>
      <w:r>
        <w:rPr>
          <w:rFonts w:hint="eastAsia" w:ascii="宋体" w:hAnsi="宋体" w:eastAsia="宋体" w:cs="宋体"/>
          <w:b/>
          <w:bCs/>
          <w:sz w:val="21"/>
          <w:szCs w:val="21"/>
        </w:rPr>
        <w:tab/>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一、课程编号：54011602</w:t>
      </w:r>
    </w:p>
    <w:p>
      <w:pPr>
        <w:rPr>
          <w:rFonts w:hint="eastAsia" w:ascii="宋体" w:hAnsi="宋体" w:eastAsia="宋体" w:cs="宋体"/>
          <w:sz w:val="21"/>
          <w:szCs w:val="21"/>
        </w:rPr>
      </w:pPr>
      <w:r>
        <w:rPr>
          <w:rFonts w:hint="eastAsia" w:ascii="宋体" w:hAnsi="宋体" w:eastAsia="宋体" w:cs="宋体"/>
          <w:sz w:val="21"/>
          <w:szCs w:val="21"/>
        </w:rPr>
        <w:t>二、课程中文名称: 外国舞蹈史</w:t>
      </w:r>
      <w:r>
        <w:rPr>
          <w:rFonts w:hint="eastAsia" w:ascii="宋体" w:hAnsi="宋体" w:eastAsia="宋体" w:cs="宋体"/>
          <w:sz w:val="21"/>
          <w:szCs w:val="21"/>
        </w:rPr>
        <w:tab/>
      </w:r>
    </w:p>
    <w:p>
      <w:pPr>
        <w:rPr>
          <w:rFonts w:hint="eastAsia" w:ascii="宋体" w:hAnsi="宋体" w:eastAsia="宋体" w:cs="宋体"/>
          <w:sz w:val="21"/>
          <w:szCs w:val="21"/>
        </w:rPr>
      </w:pPr>
      <w:r>
        <w:rPr>
          <w:rFonts w:hint="eastAsia" w:ascii="宋体" w:hAnsi="宋体" w:eastAsia="宋体" w:cs="宋体"/>
          <w:sz w:val="21"/>
          <w:szCs w:val="21"/>
        </w:rPr>
        <w:t>三、课程类型：必修</w:t>
      </w:r>
    </w:p>
    <w:p>
      <w:pPr>
        <w:rPr>
          <w:rFonts w:hint="eastAsia" w:ascii="宋体" w:hAnsi="宋体" w:eastAsia="宋体" w:cs="宋体"/>
          <w:sz w:val="21"/>
          <w:szCs w:val="21"/>
        </w:rPr>
      </w:pPr>
      <w:r>
        <w:rPr>
          <w:rFonts w:hint="eastAsia" w:ascii="宋体" w:hAnsi="宋体" w:eastAsia="宋体" w:cs="宋体"/>
          <w:sz w:val="21"/>
          <w:szCs w:val="21"/>
        </w:rPr>
        <w:t>四、学院（或专业）平台:专业</w:t>
      </w:r>
      <w:r>
        <w:rPr>
          <w:rFonts w:hint="eastAsia" w:ascii="宋体" w:hAnsi="宋体" w:eastAsia="宋体" w:cs="宋体"/>
          <w:sz w:val="21"/>
          <w:szCs w:val="21"/>
        </w:rPr>
        <w:tab/>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五、周学时/总学时：4/72</w:t>
      </w:r>
    </w:p>
    <w:p>
      <w:pPr>
        <w:rPr>
          <w:rFonts w:hint="eastAsia" w:ascii="宋体" w:hAnsi="宋体" w:eastAsia="宋体" w:cs="宋体"/>
          <w:sz w:val="21"/>
          <w:szCs w:val="21"/>
        </w:rPr>
      </w:pPr>
      <w:r>
        <w:rPr>
          <w:rFonts w:hint="eastAsia" w:ascii="宋体" w:hAnsi="宋体" w:eastAsia="宋体" w:cs="宋体"/>
          <w:sz w:val="21"/>
          <w:szCs w:val="21"/>
        </w:rPr>
        <w:t>六、讲授/实验:讲授</w:t>
      </w:r>
    </w:p>
    <w:p>
      <w:pPr>
        <w:rPr>
          <w:rFonts w:hint="eastAsia" w:ascii="宋体" w:hAnsi="宋体" w:eastAsia="宋体" w:cs="宋体"/>
          <w:sz w:val="21"/>
          <w:szCs w:val="21"/>
        </w:rPr>
      </w:pPr>
      <w:r>
        <w:rPr>
          <w:rFonts w:hint="eastAsia" w:ascii="宋体" w:hAnsi="宋体" w:eastAsia="宋体" w:cs="宋体"/>
          <w:sz w:val="21"/>
          <w:szCs w:val="21"/>
        </w:rPr>
        <w:t>七、内容提要：</w:t>
      </w:r>
    </w:p>
    <w:p>
      <w:pPr>
        <w:rPr>
          <w:rFonts w:hint="eastAsia" w:ascii="宋体" w:hAnsi="宋体" w:eastAsia="宋体" w:cs="宋体"/>
          <w:sz w:val="21"/>
          <w:szCs w:val="21"/>
        </w:rPr>
      </w:pPr>
      <w:r>
        <w:rPr>
          <w:rFonts w:hint="eastAsia" w:ascii="宋体" w:hAnsi="宋体" w:eastAsia="宋体" w:cs="宋体"/>
          <w:sz w:val="21"/>
          <w:szCs w:val="21"/>
        </w:rPr>
        <w:t xml:space="preserve">    主要讲述芭蕾与现代舞从其产生到现代的发展状况，每一个时期芭蕾与现代舞的特点、主要代表作品、学派、人物。</w:t>
      </w:r>
    </w:p>
    <w:p>
      <w:pPr>
        <w:rPr>
          <w:rFonts w:hint="eastAsia" w:ascii="宋体" w:hAnsi="宋体" w:eastAsia="宋体" w:cs="宋体"/>
          <w:sz w:val="21"/>
          <w:szCs w:val="21"/>
        </w:rPr>
      </w:pPr>
      <w:r>
        <w:rPr>
          <w:rFonts w:hint="eastAsia" w:ascii="宋体" w:hAnsi="宋体" w:eastAsia="宋体" w:cs="宋体"/>
          <w:sz w:val="21"/>
          <w:szCs w:val="21"/>
        </w:rPr>
        <w:t xml:space="preserve">    通过外国舞蹈史的讲授，让学生明晰芭蕾与现代舞蹈艺术的起源、形成和发展的客观规律和基本脉络，掌握每一时期芭蕾与现代舞的发展状况、了解当今国际芭蕾舞及现代舞得主要学派的艺术特色。并通过观看每一时期的代表作品，了解作品创作的历史背景。了解世界历史、经济、政治、文化对于芭蕾与现代舞发展的影响。</w:t>
      </w:r>
    </w:p>
    <w:p>
      <w:pPr>
        <w:rPr>
          <w:rFonts w:hint="eastAsia" w:ascii="宋体" w:hAnsi="宋体" w:eastAsia="宋体" w:cs="宋体"/>
          <w:sz w:val="21"/>
          <w:szCs w:val="21"/>
        </w:rPr>
      </w:pPr>
      <w:r>
        <w:rPr>
          <w:rFonts w:hint="eastAsia" w:ascii="宋体" w:hAnsi="宋体" w:eastAsia="宋体" w:cs="宋体"/>
          <w:sz w:val="21"/>
          <w:szCs w:val="21"/>
        </w:rPr>
        <w:t>八、教材：</w:t>
      </w:r>
    </w:p>
    <w:p>
      <w:pPr>
        <w:rPr>
          <w:rFonts w:hint="eastAsia" w:ascii="宋体" w:hAnsi="宋体" w:eastAsia="宋体" w:cs="宋体"/>
          <w:sz w:val="21"/>
          <w:szCs w:val="21"/>
        </w:rPr>
      </w:pPr>
      <w:r>
        <w:rPr>
          <w:rFonts w:hint="eastAsia" w:ascii="宋体" w:hAnsi="宋体" w:eastAsia="宋体" w:cs="宋体"/>
          <w:sz w:val="21"/>
          <w:szCs w:val="21"/>
        </w:rPr>
        <w:t xml:space="preserve">    《外国舞蹈史》</w:t>
      </w:r>
    </w:p>
    <w:p>
      <w:pPr>
        <w:rPr>
          <w:rFonts w:hint="eastAsia" w:ascii="宋体" w:hAnsi="宋体" w:eastAsia="宋体" w:cs="宋体"/>
          <w:sz w:val="21"/>
          <w:szCs w:val="21"/>
        </w:rPr>
      </w:pPr>
      <w:r>
        <w:rPr>
          <w:rFonts w:hint="eastAsia" w:ascii="宋体" w:hAnsi="宋体" w:eastAsia="宋体" w:cs="宋体"/>
          <w:sz w:val="21"/>
          <w:szCs w:val="21"/>
        </w:rPr>
        <w:t>九、参考书目：</w:t>
      </w:r>
    </w:p>
    <w:p>
      <w:pPr>
        <w:ind w:firstLine="359" w:firstLineChars="171"/>
        <w:jc w:val="both"/>
        <w:rPr>
          <w:rFonts w:hint="eastAsia" w:ascii="宋体" w:hAnsi="宋体" w:eastAsia="宋体" w:cs="宋体"/>
          <w:sz w:val="21"/>
          <w:szCs w:val="21"/>
        </w:rPr>
      </w:pPr>
      <w:r>
        <w:rPr>
          <w:rFonts w:hint="eastAsia" w:ascii="宋体" w:hAnsi="宋体" w:eastAsia="宋体" w:cs="宋体"/>
          <w:sz w:val="21"/>
          <w:szCs w:val="21"/>
        </w:rPr>
        <w:t xml:space="preserve">[1]《舞蹈知识手册》欧建平等著 </w:t>
      </w:r>
    </w:p>
    <w:p>
      <w:pPr>
        <w:ind w:firstLine="359" w:firstLineChars="171"/>
        <w:jc w:val="both"/>
        <w:rPr>
          <w:rFonts w:hint="eastAsia" w:ascii="宋体" w:hAnsi="宋体" w:eastAsia="宋体" w:cs="宋体"/>
          <w:sz w:val="21"/>
          <w:szCs w:val="21"/>
        </w:rPr>
      </w:pPr>
      <w:r>
        <w:rPr>
          <w:rFonts w:hint="eastAsia" w:ascii="宋体" w:hAnsi="宋体" w:eastAsia="宋体" w:cs="宋体"/>
          <w:sz w:val="21"/>
          <w:szCs w:val="21"/>
        </w:rPr>
        <w:t>[2]《当代西方文艺理论》朱立元</w:t>
      </w:r>
    </w:p>
    <w:p>
      <w:pPr>
        <w:ind w:firstLine="359" w:firstLineChars="171"/>
        <w:jc w:val="both"/>
        <w:rPr>
          <w:rFonts w:hint="eastAsia" w:ascii="宋体" w:hAnsi="宋体" w:eastAsia="宋体" w:cs="宋体"/>
          <w:sz w:val="21"/>
          <w:szCs w:val="21"/>
        </w:rPr>
      </w:pPr>
      <w:r>
        <w:rPr>
          <w:rFonts w:hint="eastAsia" w:ascii="宋体" w:hAnsi="宋体" w:eastAsia="宋体" w:cs="宋体"/>
          <w:sz w:val="21"/>
          <w:szCs w:val="21"/>
        </w:rPr>
        <w:t>[3]《全球通史》上海社会科学院出版社 1995年5月第一次版</w:t>
      </w:r>
    </w:p>
    <w:p>
      <w:pPr>
        <w:ind w:firstLine="359" w:firstLineChars="171"/>
        <w:jc w:val="both"/>
        <w:rPr>
          <w:rFonts w:hint="eastAsia" w:ascii="宋体" w:hAnsi="宋体" w:eastAsia="宋体" w:cs="宋体"/>
          <w:sz w:val="21"/>
          <w:szCs w:val="21"/>
        </w:rPr>
      </w:pPr>
      <w:r>
        <w:rPr>
          <w:rFonts w:hint="eastAsia" w:ascii="宋体" w:hAnsi="宋体" w:eastAsia="宋体" w:cs="宋体"/>
          <w:sz w:val="21"/>
          <w:szCs w:val="21"/>
        </w:rPr>
        <w:t>[4]《世界著名芭蕾舞剧赏析》钱世锦</w:t>
      </w:r>
    </w:p>
    <w:p>
      <w:pPr>
        <w:ind w:firstLine="359" w:firstLineChars="171"/>
        <w:jc w:val="both"/>
        <w:rPr>
          <w:rFonts w:hint="eastAsia" w:ascii="宋体" w:hAnsi="宋体" w:eastAsia="宋体" w:cs="宋体"/>
          <w:sz w:val="21"/>
          <w:szCs w:val="21"/>
        </w:rPr>
      </w:pPr>
      <w:r>
        <w:rPr>
          <w:rFonts w:hint="eastAsia" w:ascii="宋体" w:hAnsi="宋体" w:eastAsia="宋体" w:cs="宋体"/>
          <w:sz w:val="21"/>
          <w:szCs w:val="21"/>
        </w:rPr>
        <w:t>[5]《西方舞蹈文化史》欧建平</w:t>
      </w:r>
    </w:p>
    <w:p>
      <w:pPr>
        <w:ind w:firstLine="359" w:firstLineChars="171"/>
        <w:jc w:val="both"/>
        <w:rPr>
          <w:rFonts w:hint="eastAsia" w:ascii="宋体" w:hAnsi="宋体" w:eastAsia="宋体" w:cs="宋体"/>
          <w:sz w:val="21"/>
          <w:szCs w:val="21"/>
        </w:rPr>
      </w:pPr>
      <w:r>
        <w:rPr>
          <w:rFonts w:hint="eastAsia" w:ascii="宋体" w:hAnsi="宋体" w:eastAsia="宋体" w:cs="宋体"/>
          <w:sz w:val="21"/>
          <w:szCs w:val="21"/>
        </w:rPr>
        <w:t>[6]《俄罗斯芭蕾史》朱立人</w:t>
      </w:r>
    </w:p>
    <w:p>
      <w:pPr>
        <w:ind w:left="-105" w:leftChars="-50" w:firstLine="462" w:firstLineChars="220"/>
        <w:jc w:val="both"/>
        <w:rPr>
          <w:rFonts w:hint="eastAsia" w:ascii="宋体" w:hAnsi="宋体" w:eastAsia="宋体" w:cs="宋体"/>
          <w:sz w:val="21"/>
          <w:szCs w:val="21"/>
        </w:rPr>
      </w:pPr>
      <w:r>
        <w:rPr>
          <w:rFonts w:hint="eastAsia" w:ascii="宋体" w:hAnsi="宋体" w:eastAsia="宋体" w:cs="宋体"/>
          <w:sz w:val="21"/>
          <w:szCs w:val="21"/>
        </w:rPr>
        <w:t>[7]《传统舞蹈与现代舞蹈》于平</w:t>
      </w:r>
    </w:p>
    <w:p>
      <w:pPr>
        <w:ind w:left="-105" w:leftChars="-50" w:firstLine="462" w:firstLineChars="220"/>
        <w:jc w:val="both"/>
        <w:rPr>
          <w:rFonts w:hint="eastAsia" w:ascii="宋体" w:hAnsi="宋体" w:eastAsia="宋体" w:cs="宋体"/>
          <w:sz w:val="21"/>
          <w:szCs w:val="21"/>
        </w:rPr>
      </w:pPr>
      <w:r>
        <w:rPr>
          <w:rFonts w:hint="eastAsia" w:ascii="宋体" w:hAnsi="宋体" w:eastAsia="宋体" w:cs="宋体"/>
          <w:sz w:val="21"/>
          <w:szCs w:val="21"/>
        </w:rPr>
        <w:t>[8]《芭蕾女神——乌兰诺娃》戈兆鸿 2001年第一次版本</w:t>
      </w:r>
    </w:p>
    <w:p>
      <w:pPr>
        <w:ind w:firstLine="359" w:firstLineChars="171"/>
        <w:jc w:val="both"/>
        <w:rPr>
          <w:rFonts w:hint="eastAsia" w:ascii="宋体" w:hAnsi="宋体" w:eastAsia="宋体" w:cs="宋体"/>
          <w:sz w:val="21"/>
          <w:szCs w:val="21"/>
        </w:rPr>
      </w:pPr>
      <w:r>
        <w:rPr>
          <w:rFonts w:hint="eastAsia" w:ascii="宋体" w:hAnsi="宋体" w:eastAsia="宋体" w:cs="宋体"/>
          <w:sz w:val="21"/>
          <w:szCs w:val="21"/>
        </w:rPr>
        <w:t xml:space="preserve">[9]《西方现代派舞蹈》刘青弋 </w:t>
      </w:r>
    </w:p>
    <w:p>
      <w:pPr>
        <w:ind w:firstLine="359" w:firstLineChars="171"/>
        <w:jc w:val="both"/>
        <w:rPr>
          <w:rFonts w:hint="eastAsia" w:ascii="宋体" w:hAnsi="宋体" w:eastAsia="宋体" w:cs="宋体"/>
          <w:sz w:val="21"/>
          <w:szCs w:val="21"/>
        </w:rPr>
      </w:pPr>
      <w:r>
        <w:rPr>
          <w:rFonts w:hint="eastAsia" w:ascii="宋体" w:hAnsi="宋体" w:eastAsia="宋体" w:cs="宋体"/>
          <w:sz w:val="21"/>
          <w:szCs w:val="21"/>
        </w:rPr>
        <w:t>[10]《舞蹈知识手册》欧建平等著 上海音乐出版社</w:t>
      </w:r>
    </w:p>
    <w:p>
      <w:pPr>
        <w:ind w:firstLine="359" w:firstLineChars="171"/>
        <w:jc w:val="both"/>
        <w:rPr>
          <w:rFonts w:hint="eastAsia" w:ascii="宋体" w:hAnsi="宋体" w:eastAsia="宋体" w:cs="宋体"/>
          <w:sz w:val="21"/>
          <w:szCs w:val="21"/>
        </w:rPr>
      </w:pPr>
      <w:r>
        <w:rPr>
          <w:rFonts w:hint="eastAsia" w:ascii="宋体" w:hAnsi="宋体" w:eastAsia="宋体" w:cs="宋体"/>
          <w:sz w:val="21"/>
          <w:szCs w:val="21"/>
        </w:rPr>
        <w:t>[11]《现代舞欣赏法》欧建平等著 上海音乐出版社</w:t>
      </w:r>
    </w:p>
    <w:p>
      <w:pPr>
        <w:ind w:firstLine="359" w:firstLineChars="171"/>
        <w:jc w:val="both"/>
        <w:rPr>
          <w:rFonts w:hint="eastAsia" w:ascii="宋体" w:hAnsi="宋体" w:eastAsia="宋体" w:cs="宋体"/>
          <w:sz w:val="21"/>
          <w:szCs w:val="21"/>
        </w:rPr>
      </w:pPr>
      <w:r>
        <w:rPr>
          <w:rFonts w:hint="eastAsia" w:ascii="宋体" w:hAnsi="宋体" w:eastAsia="宋体" w:cs="宋体"/>
          <w:sz w:val="21"/>
          <w:szCs w:val="21"/>
        </w:rPr>
        <w:t>[12]《西方舞蹈文化史》欧建平</w:t>
      </w:r>
    </w:p>
    <w:p>
      <w:pPr>
        <w:ind w:left="-105" w:leftChars="-50" w:firstLine="464" w:firstLineChars="221"/>
        <w:jc w:val="both"/>
        <w:rPr>
          <w:rFonts w:hint="eastAsia" w:ascii="宋体" w:hAnsi="宋体" w:eastAsia="宋体" w:cs="宋体"/>
          <w:sz w:val="21"/>
          <w:szCs w:val="21"/>
        </w:rPr>
      </w:pPr>
      <w:r>
        <w:rPr>
          <w:rFonts w:hint="eastAsia" w:ascii="宋体" w:hAnsi="宋体" w:eastAsia="宋体" w:cs="宋体"/>
          <w:sz w:val="21"/>
          <w:szCs w:val="21"/>
        </w:rPr>
        <w:t>[13]《西方现代派舞蹈》刘青弋 北京舞蹈学院出版</w:t>
      </w:r>
    </w:p>
    <w:p>
      <w:pPr>
        <w:rPr>
          <w:rFonts w:hint="eastAsia" w:ascii="宋体" w:hAnsi="宋体" w:eastAsia="宋体" w:cs="宋体"/>
          <w:b/>
          <w:bCs/>
          <w:sz w:val="21"/>
          <w:szCs w:val="21"/>
        </w:rPr>
      </w:pPr>
    </w:p>
    <w:p>
      <w:pPr>
        <w:rPr>
          <w:rFonts w:hint="eastAsia" w:ascii="宋体" w:hAnsi="宋体" w:eastAsia="宋体" w:cs="宋体"/>
          <w:b/>
          <w:bCs/>
          <w:sz w:val="21"/>
          <w:szCs w:val="21"/>
        </w:rPr>
      </w:pPr>
      <w:r>
        <w:rPr>
          <w:rFonts w:hint="eastAsia" w:ascii="宋体" w:hAnsi="宋体" w:eastAsia="宋体" w:cs="宋体"/>
          <w:b/>
          <w:bCs/>
          <w:sz w:val="21"/>
          <w:szCs w:val="21"/>
        </w:rPr>
        <w:t xml:space="preserve">                             芭蕾基础与教学法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一、课程编号：54011603--540116</w:t>
      </w:r>
      <w:r>
        <w:rPr>
          <w:rFonts w:hint="eastAsia" w:ascii="宋体" w:hAnsi="宋体" w:eastAsia="宋体" w:cs="宋体"/>
          <w:sz w:val="21"/>
          <w:szCs w:val="21"/>
          <w:lang w:val="en-US" w:eastAsia="zh-CN"/>
        </w:rPr>
        <w:t>08</w:t>
      </w:r>
    </w:p>
    <w:p>
      <w:pPr>
        <w:rPr>
          <w:rFonts w:hint="eastAsia" w:ascii="宋体" w:hAnsi="宋体" w:eastAsia="宋体" w:cs="宋体"/>
          <w:sz w:val="21"/>
          <w:szCs w:val="21"/>
        </w:rPr>
      </w:pPr>
      <w:r>
        <w:rPr>
          <w:rFonts w:hint="eastAsia" w:ascii="宋体" w:hAnsi="宋体" w:eastAsia="宋体" w:cs="宋体"/>
          <w:sz w:val="21"/>
          <w:szCs w:val="21"/>
        </w:rPr>
        <w:t>二、课程中文名称: 芭蕾基础与教学法Ⅰ--芭蕾基础与教学法Ⅶ</w:t>
      </w:r>
    </w:p>
    <w:p>
      <w:pPr>
        <w:rPr>
          <w:rFonts w:hint="eastAsia" w:ascii="宋体" w:hAnsi="宋体" w:eastAsia="宋体" w:cs="宋体"/>
          <w:sz w:val="21"/>
          <w:szCs w:val="21"/>
        </w:rPr>
      </w:pPr>
      <w:r>
        <w:rPr>
          <w:rFonts w:hint="eastAsia" w:ascii="宋体" w:hAnsi="宋体" w:eastAsia="宋体" w:cs="宋体"/>
          <w:sz w:val="21"/>
          <w:szCs w:val="21"/>
        </w:rPr>
        <w:t>三、课程类型：必修</w:t>
      </w:r>
    </w:p>
    <w:p>
      <w:pPr>
        <w:rPr>
          <w:rFonts w:hint="eastAsia" w:ascii="宋体" w:hAnsi="宋体" w:eastAsia="宋体" w:cs="宋体"/>
          <w:sz w:val="21"/>
          <w:szCs w:val="21"/>
        </w:rPr>
      </w:pPr>
      <w:r>
        <w:rPr>
          <w:rFonts w:hint="eastAsia" w:ascii="宋体" w:hAnsi="宋体" w:eastAsia="宋体" w:cs="宋体"/>
          <w:sz w:val="21"/>
          <w:szCs w:val="21"/>
        </w:rPr>
        <w:t>四、学院（或专业）平台:专业</w:t>
      </w:r>
      <w:r>
        <w:rPr>
          <w:rFonts w:hint="eastAsia" w:ascii="宋体" w:hAnsi="宋体" w:eastAsia="宋体" w:cs="宋体"/>
          <w:sz w:val="21"/>
          <w:szCs w:val="21"/>
        </w:rPr>
        <w:tab/>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五、周学时/总学时：6+6+4+4+</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/5</w:t>
      </w:r>
      <w:r>
        <w:rPr>
          <w:rFonts w:hint="eastAsia" w:ascii="宋体" w:hAnsi="宋体" w:eastAsia="宋体" w:cs="宋体"/>
          <w:sz w:val="21"/>
          <w:szCs w:val="21"/>
          <w:lang w:val="en-US" w:eastAsia="zh-CN"/>
        </w:rPr>
        <w:t>04</w:t>
      </w:r>
    </w:p>
    <w:p>
      <w:pPr>
        <w:rPr>
          <w:rFonts w:hint="eastAsia" w:ascii="宋体" w:hAnsi="宋体" w:eastAsia="宋体" w:cs="宋体"/>
          <w:sz w:val="21"/>
          <w:szCs w:val="21"/>
        </w:rPr>
      </w:pPr>
      <w:r>
        <w:rPr>
          <w:rFonts w:hint="eastAsia" w:ascii="宋体" w:hAnsi="宋体" w:eastAsia="宋体" w:cs="宋体"/>
          <w:sz w:val="21"/>
          <w:szCs w:val="21"/>
        </w:rPr>
        <w:t>六、讲授/实验:讲授</w:t>
      </w:r>
      <w:r>
        <w:rPr>
          <w:rFonts w:hint="eastAsia" w:ascii="宋体" w:hAnsi="宋体" w:eastAsia="宋体" w:cs="宋体"/>
          <w:sz w:val="21"/>
          <w:szCs w:val="21"/>
          <w:lang w:eastAsia="zh-CN"/>
        </w:rPr>
        <w:t>与实践</w:t>
      </w:r>
    </w:p>
    <w:p>
      <w:pPr>
        <w:rPr>
          <w:rFonts w:hint="eastAsia" w:ascii="宋体" w:hAnsi="宋体" w:eastAsia="宋体" w:cs="宋体"/>
          <w:sz w:val="21"/>
          <w:szCs w:val="21"/>
        </w:rPr>
      </w:pPr>
      <w:r>
        <w:rPr>
          <w:rFonts w:hint="eastAsia" w:ascii="宋体" w:hAnsi="宋体" w:eastAsia="宋体" w:cs="宋体"/>
          <w:sz w:val="21"/>
          <w:szCs w:val="21"/>
        </w:rPr>
        <w:t>七、内容提要：</w:t>
      </w:r>
    </w:p>
    <w:p>
      <w:pPr>
        <w:rPr>
          <w:rFonts w:hint="eastAsia" w:ascii="宋体" w:hAnsi="宋体" w:eastAsia="宋体" w:cs="宋体"/>
          <w:sz w:val="21"/>
          <w:szCs w:val="21"/>
        </w:rPr>
      </w:pPr>
      <w:r>
        <w:rPr>
          <w:rFonts w:hint="eastAsia" w:ascii="宋体" w:hAnsi="宋体" w:eastAsia="宋体" w:cs="宋体"/>
          <w:sz w:val="21"/>
          <w:szCs w:val="21"/>
        </w:rPr>
        <w:t xml:space="preserve">     芭蕾基础与教学法的研究对象是侧重研究芭蕾舞的基础训练。围绕教学的有效性这一目的。让学生了解训练的科学性、系统性和有效性进行分析，并提高到理论水平。通过对教学法的系统学习，了解芭蕾舞教学中的教学方法、动作技术教学的几个重要环节、关节的柔韧性和应用方向、舞蹈运动中的发力、肌肉的伸展、外开性、稳定性、向内和向外等关键问题。</w:t>
      </w:r>
    </w:p>
    <w:p>
      <w:pPr>
        <w:rPr>
          <w:rFonts w:hint="eastAsia" w:ascii="宋体" w:hAnsi="宋体" w:eastAsia="宋体" w:cs="宋体"/>
          <w:sz w:val="21"/>
          <w:szCs w:val="21"/>
        </w:rPr>
      </w:pPr>
      <w:r>
        <w:rPr>
          <w:rFonts w:hint="eastAsia" w:ascii="宋体" w:hAnsi="宋体" w:eastAsia="宋体" w:cs="宋体"/>
          <w:sz w:val="21"/>
          <w:szCs w:val="21"/>
        </w:rPr>
        <w:t>八、教材：</w:t>
      </w:r>
    </w:p>
    <w:p>
      <w:pPr>
        <w:rPr>
          <w:rFonts w:hint="eastAsia" w:ascii="宋体" w:hAnsi="宋体" w:eastAsia="宋体" w:cs="宋体"/>
          <w:sz w:val="21"/>
          <w:szCs w:val="21"/>
        </w:rPr>
      </w:pPr>
      <w:r>
        <w:rPr>
          <w:rFonts w:hint="eastAsia" w:ascii="宋体" w:hAnsi="宋体" w:eastAsia="宋体" w:cs="宋体"/>
          <w:sz w:val="21"/>
          <w:szCs w:val="21"/>
        </w:rPr>
        <w:t xml:space="preserve">    《古典芭蕾课堂进程教学法》——作者 塔吉亚娜 木鲁耶娃 中央民族大学出版社出版</w:t>
      </w:r>
    </w:p>
    <w:p>
      <w:pPr>
        <w:rPr>
          <w:rFonts w:hint="eastAsia" w:ascii="宋体" w:hAnsi="宋体" w:eastAsia="宋体" w:cs="宋体"/>
          <w:sz w:val="21"/>
          <w:szCs w:val="21"/>
        </w:rPr>
      </w:pPr>
      <w:r>
        <w:rPr>
          <w:rFonts w:hint="eastAsia" w:ascii="宋体" w:hAnsi="宋体" w:eastAsia="宋体" w:cs="宋体"/>
          <w:sz w:val="21"/>
          <w:szCs w:val="21"/>
        </w:rPr>
        <w:t>九、参考书目：</w:t>
      </w:r>
    </w:p>
    <w:p>
      <w:pPr>
        <w:rPr>
          <w:rFonts w:hint="eastAsia" w:ascii="宋体" w:hAnsi="宋体" w:eastAsia="宋体" w:cs="宋体"/>
          <w:sz w:val="21"/>
          <w:szCs w:val="21"/>
        </w:rPr>
      </w:pPr>
      <w:r>
        <w:rPr>
          <w:rFonts w:hint="eastAsia" w:ascii="宋体" w:hAnsi="宋体" w:eastAsia="宋体" w:cs="宋体"/>
          <w:sz w:val="21"/>
          <w:szCs w:val="21"/>
        </w:rPr>
        <w:t xml:space="preserve">   [1]《古典芭蕾教学法》——李春华 北京舞蹈学院“十五”规划教材 高等教育出版社出版</w:t>
      </w:r>
    </w:p>
    <w:p>
      <w:pPr>
        <w:rPr>
          <w:rFonts w:hint="eastAsia" w:ascii="宋体" w:hAnsi="宋体" w:eastAsia="宋体" w:cs="宋体"/>
          <w:sz w:val="21"/>
          <w:szCs w:val="21"/>
        </w:rPr>
      </w:pPr>
      <w:r>
        <w:rPr>
          <w:rFonts w:hint="eastAsia" w:ascii="宋体" w:hAnsi="宋体" w:eastAsia="宋体" w:cs="宋体"/>
          <w:sz w:val="21"/>
          <w:szCs w:val="21"/>
        </w:rPr>
        <w:t xml:space="preserve">   [2]《芭蕾舞教学法》——蒙晓燕 中央民族大学国家“十五”“211工程”建设项目 中央民族大学出版社出版</w:t>
      </w:r>
    </w:p>
    <w:p>
      <w:pPr>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 xml:space="preserve">    舞蹈编导</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一、课程编号：54011611--54011613</w:t>
      </w:r>
    </w:p>
    <w:p>
      <w:pPr>
        <w:rPr>
          <w:rFonts w:hint="eastAsia" w:ascii="宋体" w:hAnsi="宋体" w:eastAsia="宋体" w:cs="宋体"/>
          <w:sz w:val="21"/>
          <w:szCs w:val="21"/>
        </w:rPr>
      </w:pPr>
      <w:r>
        <w:rPr>
          <w:rFonts w:hint="eastAsia" w:ascii="宋体" w:hAnsi="宋体" w:eastAsia="宋体" w:cs="宋体"/>
          <w:sz w:val="21"/>
          <w:szCs w:val="21"/>
        </w:rPr>
        <w:t>二、课程中文名称: 舞蹈编导Ⅰ--舞蹈编导Ⅲ</w:t>
      </w:r>
    </w:p>
    <w:p>
      <w:pPr>
        <w:rPr>
          <w:rFonts w:hint="eastAsia" w:ascii="宋体" w:hAnsi="宋体" w:eastAsia="宋体" w:cs="宋体"/>
          <w:sz w:val="21"/>
          <w:szCs w:val="21"/>
        </w:rPr>
      </w:pPr>
      <w:r>
        <w:rPr>
          <w:rFonts w:hint="eastAsia" w:ascii="宋体" w:hAnsi="宋体" w:eastAsia="宋体" w:cs="宋体"/>
          <w:sz w:val="21"/>
          <w:szCs w:val="21"/>
        </w:rPr>
        <w:t>三、课程类型：必修</w:t>
      </w:r>
    </w:p>
    <w:p>
      <w:pPr>
        <w:rPr>
          <w:rFonts w:hint="eastAsia" w:ascii="宋体" w:hAnsi="宋体" w:eastAsia="宋体" w:cs="宋体"/>
          <w:sz w:val="21"/>
          <w:szCs w:val="21"/>
        </w:rPr>
      </w:pPr>
      <w:r>
        <w:rPr>
          <w:rFonts w:hint="eastAsia" w:ascii="宋体" w:hAnsi="宋体" w:eastAsia="宋体" w:cs="宋体"/>
          <w:sz w:val="21"/>
          <w:szCs w:val="21"/>
        </w:rPr>
        <w:t>四、学院（或专业）平台:专业</w:t>
      </w:r>
      <w:r>
        <w:rPr>
          <w:rFonts w:hint="eastAsia" w:ascii="宋体" w:hAnsi="宋体" w:eastAsia="宋体" w:cs="宋体"/>
          <w:sz w:val="21"/>
          <w:szCs w:val="21"/>
        </w:rPr>
        <w:tab/>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五、周学时/总学时：2+4+4/180</w:t>
      </w:r>
    </w:p>
    <w:p>
      <w:pPr>
        <w:rPr>
          <w:rFonts w:hint="eastAsia" w:ascii="宋体" w:hAnsi="宋体" w:eastAsia="宋体" w:cs="宋体"/>
          <w:sz w:val="21"/>
          <w:szCs w:val="21"/>
        </w:rPr>
      </w:pPr>
      <w:r>
        <w:rPr>
          <w:rFonts w:hint="eastAsia" w:ascii="宋体" w:hAnsi="宋体" w:eastAsia="宋体" w:cs="宋体"/>
          <w:sz w:val="21"/>
          <w:szCs w:val="21"/>
        </w:rPr>
        <w:t>六、讲授/实验:讲授</w:t>
      </w:r>
      <w:r>
        <w:rPr>
          <w:rFonts w:hint="eastAsia" w:ascii="宋体" w:hAnsi="宋体" w:eastAsia="宋体" w:cs="宋体"/>
          <w:sz w:val="21"/>
          <w:szCs w:val="21"/>
          <w:lang w:eastAsia="zh-CN"/>
        </w:rPr>
        <w:t>与实践</w:t>
      </w:r>
    </w:p>
    <w:p>
      <w:pPr>
        <w:rPr>
          <w:rFonts w:hint="eastAsia" w:ascii="宋体" w:hAnsi="宋体" w:eastAsia="宋体" w:cs="宋体"/>
          <w:sz w:val="21"/>
          <w:szCs w:val="21"/>
        </w:rPr>
      </w:pPr>
      <w:r>
        <w:rPr>
          <w:rFonts w:hint="eastAsia" w:ascii="宋体" w:hAnsi="宋体" w:eastAsia="宋体" w:cs="宋体"/>
          <w:sz w:val="21"/>
          <w:szCs w:val="21"/>
        </w:rPr>
        <w:t>七、内容提要：</w:t>
      </w:r>
    </w:p>
    <w:p>
      <w:pPr>
        <w:rPr>
          <w:rFonts w:hint="eastAsia" w:ascii="宋体" w:hAnsi="宋体" w:eastAsia="宋体" w:cs="宋体"/>
          <w:sz w:val="21"/>
          <w:szCs w:val="21"/>
        </w:rPr>
      </w:pPr>
      <w:r>
        <w:rPr>
          <w:rFonts w:hint="eastAsia" w:ascii="宋体" w:hAnsi="宋体" w:eastAsia="宋体" w:cs="宋体"/>
          <w:sz w:val="21"/>
          <w:szCs w:val="21"/>
        </w:rPr>
        <w:t xml:space="preserve">   舞蹈编导课是高等舞蹈教育专业本科段的必修课。是为培养适合舞蹈普及教育的专业教师应具备的舞蹈编创知识和应用专业技能而设置的一门专业技术课程。舞蹈编导课是舞蹈学的重要组成部分，让学生从舞蹈最基本的元素到句到段再到结构作品细致、严格、科学的认识探究与认识，研究舞蹈作品从构思到完成之间详细的创作过程，</w:t>
      </w:r>
    </w:p>
    <w:p>
      <w:pPr>
        <w:rPr>
          <w:rFonts w:hint="eastAsia" w:ascii="宋体" w:hAnsi="宋体" w:eastAsia="宋体" w:cs="宋体"/>
          <w:sz w:val="21"/>
          <w:szCs w:val="21"/>
        </w:rPr>
      </w:pPr>
      <w:r>
        <w:rPr>
          <w:rFonts w:hint="eastAsia" w:ascii="宋体" w:hAnsi="宋体" w:eastAsia="宋体" w:cs="宋体"/>
          <w:sz w:val="21"/>
          <w:szCs w:val="21"/>
        </w:rPr>
        <w:t>八、教材：</w:t>
      </w:r>
    </w:p>
    <w:p>
      <w:pPr>
        <w:rPr>
          <w:rFonts w:hint="eastAsia" w:ascii="宋体" w:hAnsi="宋体" w:eastAsia="宋体" w:cs="宋体"/>
          <w:sz w:val="21"/>
          <w:szCs w:val="21"/>
        </w:rPr>
      </w:pPr>
      <w:r>
        <w:rPr>
          <w:rFonts w:hint="eastAsia" w:ascii="宋体" w:hAnsi="宋体" w:eastAsia="宋体" w:cs="宋体"/>
          <w:sz w:val="21"/>
          <w:szCs w:val="21"/>
        </w:rPr>
        <w:t>九、参考书目：</w:t>
      </w:r>
    </w:p>
    <w:p>
      <w:pPr>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 xml:space="preserve">  中国民族民间舞蹈与教学法</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一、课程编号：54011614--54011619</w:t>
      </w:r>
    </w:p>
    <w:p>
      <w:pPr>
        <w:rPr>
          <w:rFonts w:hint="eastAsia" w:ascii="宋体" w:hAnsi="宋体" w:eastAsia="宋体" w:cs="宋体"/>
          <w:sz w:val="21"/>
          <w:szCs w:val="21"/>
        </w:rPr>
      </w:pPr>
      <w:r>
        <w:rPr>
          <w:rFonts w:hint="eastAsia" w:ascii="宋体" w:hAnsi="宋体" w:eastAsia="宋体" w:cs="宋体"/>
          <w:sz w:val="21"/>
          <w:szCs w:val="21"/>
        </w:rPr>
        <w:t>二、课程中文名称: 中国民族民间舞蹈与教学法Ⅰ--中国民族民间舞蹈与教学法Ⅵ</w:t>
      </w:r>
    </w:p>
    <w:p>
      <w:pPr>
        <w:rPr>
          <w:rFonts w:hint="eastAsia" w:ascii="宋体" w:hAnsi="宋体" w:eastAsia="宋体" w:cs="宋体"/>
          <w:sz w:val="21"/>
          <w:szCs w:val="21"/>
        </w:rPr>
      </w:pPr>
      <w:r>
        <w:rPr>
          <w:rFonts w:hint="eastAsia" w:ascii="宋体" w:hAnsi="宋体" w:eastAsia="宋体" w:cs="宋体"/>
          <w:sz w:val="21"/>
          <w:szCs w:val="21"/>
        </w:rPr>
        <w:t>三、课程类型：必修</w:t>
      </w:r>
    </w:p>
    <w:p>
      <w:pPr>
        <w:rPr>
          <w:rFonts w:hint="eastAsia" w:ascii="宋体" w:hAnsi="宋体" w:eastAsia="宋体" w:cs="宋体"/>
          <w:sz w:val="21"/>
          <w:szCs w:val="21"/>
        </w:rPr>
      </w:pPr>
      <w:r>
        <w:rPr>
          <w:rFonts w:hint="eastAsia" w:ascii="宋体" w:hAnsi="宋体" w:eastAsia="宋体" w:cs="宋体"/>
          <w:sz w:val="21"/>
          <w:szCs w:val="21"/>
        </w:rPr>
        <w:t>四、学院（或专业）平台:专业</w:t>
      </w:r>
      <w:r>
        <w:rPr>
          <w:rFonts w:hint="eastAsia" w:ascii="宋体" w:hAnsi="宋体" w:eastAsia="宋体" w:cs="宋体"/>
          <w:sz w:val="21"/>
          <w:szCs w:val="21"/>
        </w:rPr>
        <w:tab/>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五、周学时/总学时：4+4+4+4+2+2/360</w:t>
      </w:r>
    </w:p>
    <w:p>
      <w:pPr>
        <w:rPr>
          <w:rFonts w:hint="eastAsia" w:ascii="宋体" w:hAnsi="宋体" w:eastAsia="宋体" w:cs="宋体"/>
          <w:sz w:val="21"/>
          <w:szCs w:val="21"/>
        </w:rPr>
      </w:pPr>
      <w:r>
        <w:rPr>
          <w:rFonts w:hint="eastAsia" w:ascii="宋体" w:hAnsi="宋体" w:eastAsia="宋体" w:cs="宋体"/>
          <w:sz w:val="21"/>
          <w:szCs w:val="21"/>
        </w:rPr>
        <w:t>六、讲授/实验:讲授</w:t>
      </w:r>
      <w:r>
        <w:rPr>
          <w:rFonts w:hint="eastAsia" w:ascii="宋体" w:hAnsi="宋体" w:eastAsia="宋体" w:cs="宋体"/>
          <w:sz w:val="21"/>
          <w:szCs w:val="21"/>
          <w:lang w:eastAsia="zh-CN"/>
        </w:rPr>
        <w:t>与实践</w:t>
      </w:r>
    </w:p>
    <w:p>
      <w:pPr>
        <w:rPr>
          <w:rFonts w:hint="eastAsia" w:ascii="宋体" w:hAnsi="宋体" w:eastAsia="宋体" w:cs="宋体"/>
          <w:sz w:val="21"/>
          <w:szCs w:val="21"/>
        </w:rPr>
      </w:pPr>
      <w:r>
        <w:rPr>
          <w:rFonts w:hint="eastAsia" w:ascii="宋体" w:hAnsi="宋体" w:eastAsia="宋体" w:cs="宋体"/>
          <w:sz w:val="21"/>
          <w:szCs w:val="21"/>
        </w:rPr>
        <w:t>七、内容提要：</w:t>
      </w:r>
    </w:p>
    <w:p>
      <w:pPr>
        <w:rPr>
          <w:rFonts w:hint="eastAsia" w:ascii="宋体" w:hAnsi="宋体" w:eastAsia="宋体" w:cs="宋体"/>
          <w:sz w:val="21"/>
          <w:szCs w:val="21"/>
        </w:rPr>
      </w:pPr>
      <w:r>
        <w:rPr>
          <w:rFonts w:hint="eastAsia" w:ascii="宋体" w:hAnsi="宋体" w:eastAsia="宋体" w:cs="宋体"/>
          <w:sz w:val="21"/>
          <w:szCs w:val="21"/>
        </w:rPr>
        <w:t xml:space="preserve">    中国民族民间舞蹈是中国民族文化的重要组成部分之一。是一个流布广泛、种类繁多、风格各异的多民族民间艺术的集合体。包含着宗教信仰、图腾崇拜、民俗民风，发源于各民族的生活习俗，是情感、观念、信仰、文化交织的综合艺术结晶。中国民族民间舞蹈课程是民族舞蹈教育、表演、编导专业的主干学科，是民族舞蹈专业学生的必修课程，通过各民族舞蹈的学习，在确定其专业学习中的基础性、必要性的同时，体现了课程体系建设中的特色培养与特色内涵的重要性。</w:t>
      </w:r>
    </w:p>
    <w:p>
      <w:pPr>
        <w:rPr>
          <w:rFonts w:hint="eastAsia" w:ascii="宋体" w:hAnsi="宋体" w:eastAsia="宋体" w:cs="宋体"/>
          <w:sz w:val="21"/>
          <w:szCs w:val="21"/>
        </w:rPr>
      </w:pPr>
      <w:r>
        <w:rPr>
          <w:rFonts w:hint="eastAsia" w:ascii="宋体" w:hAnsi="宋体" w:eastAsia="宋体" w:cs="宋体"/>
          <w:sz w:val="21"/>
          <w:szCs w:val="21"/>
        </w:rPr>
        <w:t>教材：</w:t>
      </w:r>
    </w:p>
    <w:p>
      <w:pPr>
        <w:rPr>
          <w:rFonts w:hint="eastAsia" w:ascii="宋体" w:hAnsi="宋体" w:eastAsia="宋体" w:cs="宋体"/>
          <w:sz w:val="21"/>
          <w:szCs w:val="21"/>
        </w:rPr>
      </w:pPr>
      <w:r>
        <w:rPr>
          <w:rFonts w:hint="eastAsia" w:ascii="宋体" w:hAnsi="宋体" w:eastAsia="宋体" w:cs="宋体"/>
          <w:sz w:val="21"/>
          <w:szCs w:val="21"/>
        </w:rPr>
        <w:t xml:space="preserve">   1、《天山舞韵——维吾尔族女班教材》。易国刚</w:t>
      </w:r>
    </w:p>
    <w:p>
      <w:pPr>
        <w:rPr>
          <w:rFonts w:hint="eastAsia" w:ascii="宋体" w:hAnsi="宋体" w:eastAsia="宋体" w:cs="宋体"/>
          <w:sz w:val="21"/>
          <w:szCs w:val="21"/>
        </w:rPr>
      </w:pPr>
      <w:r>
        <w:rPr>
          <w:rFonts w:hint="eastAsia" w:ascii="宋体" w:hAnsi="宋体" w:eastAsia="宋体" w:cs="宋体"/>
          <w:sz w:val="21"/>
          <w:szCs w:val="21"/>
        </w:rPr>
        <w:t xml:space="preserve">   2、《藏族舞蹈教程——女班教材》 慈仁桑姆</w:t>
      </w:r>
    </w:p>
    <w:p>
      <w:pPr>
        <w:rPr>
          <w:rFonts w:hint="eastAsia" w:ascii="宋体" w:hAnsi="宋体" w:eastAsia="宋体" w:cs="宋体"/>
          <w:sz w:val="21"/>
          <w:szCs w:val="21"/>
        </w:rPr>
      </w:pPr>
      <w:r>
        <w:rPr>
          <w:rFonts w:hint="eastAsia" w:ascii="宋体" w:hAnsi="宋体" w:eastAsia="宋体" w:cs="宋体"/>
          <w:sz w:val="21"/>
          <w:szCs w:val="21"/>
        </w:rPr>
        <w:t xml:space="preserve">   3、《傣族民间舞蹈》——中央民族学院艺术系内部教材 </w:t>
      </w:r>
    </w:p>
    <w:p>
      <w:pPr>
        <w:rPr>
          <w:rFonts w:hint="eastAsia" w:ascii="宋体" w:hAnsi="宋体" w:eastAsia="宋体" w:cs="宋体"/>
          <w:sz w:val="21"/>
          <w:szCs w:val="21"/>
        </w:rPr>
      </w:pPr>
      <w:r>
        <w:rPr>
          <w:rFonts w:hint="eastAsia" w:ascii="宋体" w:hAnsi="宋体" w:eastAsia="宋体" w:cs="宋体"/>
          <w:sz w:val="21"/>
          <w:szCs w:val="21"/>
        </w:rPr>
        <w:t>参考书目：</w:t>
      </w:r>
    </w:p>
    <w:p>
      <w:pPr>
        <w:rPr>
          <w:rFonts w:hint="eastAsia" w:ascii="宋体" w:hAnsi="宋体" w:eastAsia="宋体" w:cs="宋体"/>
          <w:sz w:val="21"/>
          <w:szCs w:val="21"/>
        </w:rPr>
      </w:pPr>
      <w:r>
        <w:rPr>
          <w:rFonts w:hint="eastAsia" w:ascii="宋体" w:hAnsi="宋体" w:eastAsia="宋体" w:cs="宋体"/>
          <w:sz w:val="21"/>
          <w:szCs w:val="21"/>
        </w:rPr>
        <w:t xml:space="preserve">  [1]《傣族民间舞蹈》——中央民族学院艺术系内部教材 ，1980年印制。</w:t>
      </w:r>
    </w:p>
    <w:p>
      <w:pPr>
        <w:rPr>
          <w:rFonts w:hint="eastAsia" w:ascii="宋体" w:hAnsi="宋体" w:eastAsia="宋体" w:cs="宋体"/>
          <w:sz w:val="21"/>
          <w:szCs w:val="21"/>
        </w:rPr>
      </w:pPr>
      <w:r>
        <w:rPr>
          <w:rFonts w:hint="eastAsia" w:ascii="宋体" w:hAnsi="宋体" w:eastAsia="宋体" w:cs="宋体"/>
          <w:sz w:val="21"/>
          <w:szCs w:val="21"/>
        </w:rPr>
        <w:t xml:space="preserve">  [2]  《傣族舞蹈》——云南民族民间舞蹈资料，刘金吾、苏天祥、马文静、段建兰，云南人民出版社，1981年出版。</w:t>
      </w:r>
    </w:p>
    <w:p>
      <w:pPr>
        <w:rPr>
          <w:rFonts w:hint="eastAsia" w:ascii="宋体" w:hAnsi="宋体" w:eastAsia="宋体" w:cs="宋体"/>
          <w:sz w:val="21"/>
          <w:szCs w:val="21"/>
        </w:rPr>
      </w:pPr>
      <w:r>
        <w:rPr>
          <w:rFonts w:hint="eastAsia" w:ascii="宋体" w:hAnsi="宋体" w:eastAsia="宋体" w:cs="宋体"/>
          <w:sz w:val="21"/>
          <w:szCs w:val="21"/>
        </w:rPr>
        <w:t xml:space="preserve">  [3]《傣族舞蹈艺术》——汤耶碧，云南美术出版社，1998年出版</w:t>
      </w:r>
    </w:p>
    <w:p>
      <w:pPr>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 xml:space="preserve"> 舞蹈艺术作品欣赏与分析</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一、课程编号：54011620</w:t>
      </w:r>
    </w:p>
    <w:p>
      <w:pPr>
        <w:rPr>
          <w:rFonts w:hint="eastAsia" w:ascii="宋体" w:hAnsi="宋体" w:eastAsia="宋体" w:cs="宋体"/>
          <w:sz w:val="21"/>
          <w:szCs w:val="21"/>
        </w:rPr>
      </w:pPr>
      <w:r>
        <w:rPr>
          <w:rFonts w:hint="eastAsia" w:ascii="宋体" w:hAnsi="宋体" w:eastAsia="宋体" w:cs="宋体"/>
          <w:sz w:val="21"/>
          <w:szCs w:val="21"/>
        </w:rPr>
        <w:t>二、课程中文名称: 舞蹈艺术作品欣赏与分析</w:t>
      </w:r>
    </w:p>
    <w:p>
      <w:pPr>
        <w:rPr>
          <w:rFonts w:hint="eastAsia" w:ascii="宋体" w:hAnsi="宋体" w:eastAsia="宋体" w:cs="宋体"/>
          <w:sz w:val="21"/>
          <w:szCs w:val="21"/>
        </w:rPr>
      </w:pPr>
      <w:r>
        <w:rPr>
          <w:rFonts w:hint="eastAsia" w:ascii="宋体" w:hAnsi="宋体" w:eastAsia="宋体" w:cs="宋体"/>
          <w:sz w:val="21"/>
          <w:szCs w:val="21"/>
        </w:rPr>
        <w:t>三、课程类型：必修</w:t>
      </w:r>
    </w:p>
    <w:p>
      <w:pPr>
        <w:rPr>
          <w:rFonts w:hint="eastAsia" w:ascii="宋体" w:hAnsi="宋体" w:eastAsia="宋体" w:cs="宋体"/>
          <w:sz w:val="21"/>
          <w:szCs w:val="21"/>
        </w:rPr>
      </w:pPr>
      <w:r>
        <w:rPr>
          <w:rFonts w:hint="eastAsia" w:ascii="宋体" w:hAnsi="宋体" w:eastAsia="宋体" w:cs="宋体"/>
          <w:sz w:val="21"/>
          <w:szCs w:val="21"/>
        </w:rPr>
        <w:t>四、学院（或专业）平台:专业</w:t>
      </w:r>
      <w:r>
        <w:rPr>
          <w:rFonts w:hint="eastAsia" w:ascii="宋体" w:hAnsi="宋体" w:eastAsia="宋体" w:cs="宋体"/>
          <w:sz w:val="21"/>
          <w:szCs w:val="21"/>
        </w:rPr>
        <w:tab/>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五、学时/总学时：4/72</w:t>
      </w:r>
    </w:p>
    <w:p>
      <w:pPr>
        <w:rPr>
          <w:rFonts w:hint="eastAsia" w:ascii="宋体" w:hAnsi="宋体" w:eastAsia="宋体" w:cs="宋体"/>
          <w:sz w:val="21"/>
          <w:szCs w:val="21"/>
        </w:rPr>
      </w:pPr>
      <w:r>
        <w:rPr>
          <w:rFonts w:hint="eastAsia" w:ascii="宋体" w:hAnsi="宋体" w:eastAsia="宋体" w:cs="宋体"/>
          <w:sz w:val="21"/>
          <w:szCs w:val="21"/>
        </w:rPr>
        <w:t>六、讲授/实验:讲授</w:t>
      </w:r>
    </w:p>
    <w:p>
      <w:pPr>
        <w:rPr>
          <w:rFonts w:hint="eastAsia" w:ascii="宋体" w:hAnsi="宋体" w:eastAsia="宋体" w:cs="宋体"/>
          <w:sz w:val="21"/>
          <w:szCs w:val="21"/>
        </w:rPr>
      </w:pPr>
      <w:r>
        <w:rPr>
          <w:rFonts w:hint="eastAsia" w:ascii="宋体" w:hAnsi="宋体" w:eastAsia="宋体" w:cs="宋体"/>
          <w:sz w:val="21"/>
          <w:szCs w:val="21"/>
        </w:rPr>
        <w:t>七、内容提要：</w:t>
      </w:r>
    </w:p>
    <w:p>
      <w:pPr>
        <w:rPr>
          <w:rFonts w:hint="eastAsia" w:ascii="宋体" w:hAnsi="宋体" w:eastAsia="宋体" w:cs="宋体"/>
          <w:sz w:val="21"/>
          <w:szCs w:val="21"/>
        </w:rPr>
      </w:pPr>
      <w:r>
        <w:rPr>
          <w:rFonts w:hint="eastAsia" w:ascii="宋体" w:hAnsi="宋体" w:eastAsia="宋体" w:cs="宋体"/>
          <w:sz w:val="21"/>
          <w:szCs w:val="21"/>
        </w:rPr>
        <w:t xml:space="preserve">    舞蹈总论（舞蹈艺术的特征、功能、种类、舞蹈艺术作品的内容与形式美、）、舞蹈评论的基本任务、舞蹈评论的标准、舞蹈评论的基本方法。</w:t>
      </w:r>
    </w:p>
    <w:p>
      <w:pPr>
        <w:rPr>
          <w:rFonts w:hint="eastAsia" w:ascii="宋体" w:hAnsi="宋体" w:eastAsia="宋体" w:cs="宋体"/>
          <w:sz w:val="21"/>
          <w:szCs w:val="21"/>
        </w:rPr>
      </w:pPr>
      <w:r>
        <w:rPr>
          <w:rFonts w:hint="eastAsia" w:ascii="宋体" w:hAnsi="宋体" w:eastAsia="宋体" w:cs="宋体"/>
          <w:sz w:val="21"/>
          <w:szCs w:val="21"/>
        </w:rPr>
        <w:t xml:space="preserve">    通过讲解与观看舞蹈作品，使学生了解舞蹈艺术的特征、功能、种类、舞蹈作品的发展以及编创等舞蹈艺术的总体特征，并在一定的艺术原则和美学思想指导之下，具备对社会生活中的舞蹈现象（包括舞蹈家的艺术生活、舞蹈艺术思潮、群众性的舞蹈活动等）进行赏析、鉴别、评论的基本能力。</w:t>
      </w:r>
    </w:p>
    <w:p>
      <w:pPr>
        <w:rPr>
          <w:rFonts w:hint="eastAsia" w:ascii="宋体" w:hAnsi="宋体" w:eastAsia="宋体" w:cs="宋体"/>
          <w:sz w:val="21"/>
          <w:szCs w:val="21"/>
        </w:rPr>
      </w:pPr>
      <w:r>
        <w:rPr>
          <w:rFonts w:hint="eastAsia" w:ascii="宋体" w:hAnsi="宋体" w:eastAsia="宋体" w:cs="宋体"/>
          <w:sz w:val="21"/>
          <w:szCs w:val="21"/>
        </w:rPr>
        <w:t>八、教材：</w:t>
      </w:r>
    </w:p>
    <w:p>
      <w:pPr>
        <w:rPr>
          <w:rFonts w:hint="eastAsia" w:ascii="宋体" w:hAnsi="宋体" w:eastAsia="宋体" w:cs="宋体"/>
          <w:sz w:val="21"/>
          <w:szCs w:val="21"/>
        </w:rPr>
      </w:pPr>
      <w:r>
        <w:rPr>
          <w:rFonts w:hint="eastAsia" w:ascii="宋体" w:hAnsi="宋体" w:eastAsia="宋体" w:cs="宋体"/>
          <w:sz w:val="21"/>
          <w:szCs w:val="21"/>
        </w:rPr>
        <w:t xml:space="preserve">    《舞蹈艺术作品分析》</w:t>
      </w:r>
    </w:p>
    <w:p>
      <w:pPr>
        <w:rPr>
          <w:rFonts w:hint="eastAsia" w:ascii="宋体" w:hAnsi="宋体" w:eastAsia="宋体" w:cs="宋体"/>
          <w:sz w:val="21"/>
          <w:szCs w:val="21"/>
        </w:rPr>
      </w:pPr>
      <w:r>
        <w:rPr>
          <w:rFonts w:hint="eastAsia" w:ascii="宋体" w:hAnsi="宋体" w:eastAsia="宋体" w:cs="宋体"/>
          <w:sz w:val="21"/>
          <w:szCs w:val="21"/>
        </w:rPr>
        <w:t>九、参考书目：</w:t>
      </w:r>
    </w:p>
    <w:p>
      <w:pPr>
        <w:ind w:firstLine="417" w:firstLineChars="199"/>
        <w:rPr>
          <w:rFonts w:hint="eastAsia" w:ascii="宋体" w:hAnsi="宋体" w:eastAsia="宋体" w:cs="宋体"/>
          <w:sz w:val="21"/>
          <w:szCs w:val="21"/>
        </w:rPr>
      </w:pPr>
      <w:r>
        <w:rPr>
          <w:rFonts w:hint="eastAsia" w:ascii="宋体" w:hAnsi="宋体" w:eastAsia="宋体" w:cs="宋体"/>
          <w:sz w:val="21"/>
          <w:szCs w:val="21"/>
        </w:rPr>
        <w:t>[1] 《舞蹈艺术概论》 隆荫培 徐尔充 著 上海音乐出版社</w:t>
      </w:r>
    </w:p>
    <w:p>
      <w:pPr>
        <w:pStyle w:val="9"/>
        <w:ind w:firstLine="417" w:firstLineChars="199"/>
        <w:rPr>
          <w:rFonts w:hint="eastAsia" w:ascii="宋体" w:hAnsi="宋体" w:eastAsia="宋体" w:cs="宋体"/>
          <w:sz w:val="21"/>
          <w:szCs w:val="21"/>
        </w:rPr>
      </w:pPr>
      <w:r>
        <w:rPr>
          <w:rFonts w:hint="eastAsia" w:ascii="宋体" w:hAnsi="宋体" w:eastAsia="宋体" w:cs="宋体"/>
          <w:sz w:val="21"/>
          <w:szCs w:val="21"/>
        </w:rPr>
        <w:t>[2] 《中国舞蹈艺术史图鉴》董锡玖 刘骏骧主编</w:t>
      </w:r>
    </w:p>
    <w:p>
      <w:pPr>
        <w:ind w:firstLine="417" w:firstLineChars="199"/>
        <w:rPr>
          <w:rFonts w:hint="eastAsia" w:ascii="宋体" w:hAnsi="宋体" w:eastAsia="宋体" w:cs="宋体"/>
          <w:sz w:val="21"/>
          <w:szCs w:val="21"/>
        </w:rPr>
      </w:pPr>
      <w:r>
        <w:rPr>
          <w:rFonts w:hint="eastAsia" w:ascii="宋体" w:hAnsi="宋体" w:eastAsia="宋体" w:cs="宋体"/>
          <w:sz w:val="21"/>
          <w:szCs w:val="21"/>
        </w:rPr>
        <w:t>[3] 《舞蹈评论教程》于平著   中国戏剧出版社</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 《舞蹈艺术教育》杨仲华 温立伟著 人民出版社</w:t>
      </w:r>
    </w:p>
    <w:p>
      <w:pPr>
        <w:ind w:firstLine="435"/>
        <w:rPr>
          <w:rFonts w:hint="eastAsia" w:ascii="宋体" w:hAnsi="宋体" w:eastAsia="宋体" w:cs="宋体"/>
          <w:sz w:val="21"/>
          <w:szCs w:val="21"/>
        </w:rPr>
      </w:pPr>
      <w:r>
        <w:rPr>
          <w:rFonts w:hint="eastAsia" w:ascii="宋体" w:hAnsi="宋体" w:eastAsia="宋体" w:cs="宋体"/>
          <w:sz w:val="21"/>
          <w:szCs w:val="21"/>
        </w:rPr>
        <w:t>[5] 《中国舞蹈名作赏析》 田静主编   人民音乐出版社</w:t>
      </w:r>
    </w:p>
    <w:p>
      <w:pPr>
        <w:ind w:firstLine="435"/>
        <w:rPr>
          <w:rFonts w:hint="eastAsia" w:ascii="宋体" w:hAnsi="宋体" w:eastAsia="宋体" w:cs="宋体"/>
          <w:sz w:val="21"/>
          <w:szCs w:val="21"/>
        </w:rPr>
      </w:pPr>
      <w:r>
        <w:rPr>
          <w:rFonts w:hint="eastAsia" w:ascii="宋体" w:hAnsi="宋体" w:eastAsia="宋体" w:cs="宋体"/>
          <w:sz w:val="21"/>
          <w:szCs w:val="21"/>
        </w:rPr>
        <w:t>[6] 《世界经典芭蕾舞剧欣赏》钱世锦编著  上海音乐出版社</w:t>
      </w:r>
    </w:p>
    <w:p>
      <w:pPr>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 xml:space="preserve"> 中国古典舞身韵与教学法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一、课程编号：54011621--54011622</w:t>
      </w:r>
    </w:p>
    <w:p>
      <w:pPr>
        <w:rPr>
          <w:rFonts w:hint="eastAsia" w:ascii="宋体" w:hAnsi="宋体" w:eastAsia="宋体" w:cs="宋体"/>
          <w:sz w:val="21"/>
          <w:szCs w:val="21"/>
        </w:rPr>
      </w:pPr>
      <w:r>
        <w:rPr>
          <w:rFonts w:hint="eastAsia" w:ascii="宋体" w:hAnsi="宋体" w:eastAsia="宋体" w:cs="宋体"/>
          <w:sz w:val="21"/>
          <w:szCs w:val="21"/>
        </w:rPr>
        <w:t>二、课程中文名称: 中国古典舞身韵与教学法Ⅰ--  中国古典舞身韵与教学法Ⅱ</w:t>
      </w:r>
    </w:p>
    <w:p>
      <w:pPr>
        <w:rPr>
          <w:rFonts w:hint="eastAsia" w:ascii="宋体" w:hAnsi="宋体" w:eastAsia="宋体" w:cs="宋体"/>
          <w:sz w:val="21"/>
          <w:szCs w:val="21"/>
        </w:rPr>
      </w:pPr>
      <w:r>
        <w:rPr>
          <w:rFonts w:hint="eastAsia" w:ascii="宋体" w:hAnsi="宋体" w:eastAsia="宋体" w:cs="宋体"/>
          <w:sz w:val="21"/>
          <w:szCs w:val="21"/>
        </w:rPr>
        <w:t>三、课程类型：必修</w:t>
      </w:r>
    </w:p>
    <w:p>
      <w:pPr>
        <w:rPr>
          <w:rFonts w:hint="eastAsia" w:ascii="宋体" w:hAnsi="宋体" w:eastAsia="宋体" w:cs="宋体"/>
          <w:sz w:val="21"/>
          <w:szCs w:val="21"/>
        </w:rPr>
      </w:pPr>
      <w:r>
        <w:rPr>
          <w:rFonts w:hint="eastAsia" w:ascii="宋体" w:hAnsi="宋体" w:eastAsia="宋体" w:cs="宋体"/>
          <w:sz w:val="21"/>
          <w:szCs w:val="21"/>
        </w:rPr>
        <w:t>四、学院（或专业）平台:专业</w:t>
      </w:r>
      <w:r>
        <w:rPr>
          <w:rFonts w:hint="eastAsia" w:ascii="宋体" w:hAnsi="宋体" w:eastAsia="宋体" w:cs="宋体"/>
          <w:sz w:val="21"/>
          <w:szCs w:val="21"/>
        </w:rPr>
        <w:tab/>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五、周学时/总学时：4+4/144</w:t>
      </w:r>
    </w:p>
    <w:p>
      <w:pPr>
        <w:rPr>
          <w:rFonts w:hint="eastAsia" w:ascii="宋体" w:hAnsi="宋体" w:eastAsia="宋体" w:cs="宋体"/>
          <w:sz w:val="21"/>
          <w:szCs w:val="21"/>
        </w:rPr>
      </w:pPr>
      <w:r>
        <w:rPr>
          <w:rFonts w:hint="eastAsia" w:ascii="宋体" w:hAnsi="宋体" w:eastAsia="宋体" w:cs="宋体"/>
          <w:sz w:val="21"/>
          <w:szCs w:val="21"/>
        </w:rPr>
        <w:t>六、讲授/实验:讲授</w:t>
      </w:r>
      <w:r>
        <w:rPr>
          <w:rFonts w:hint="eastAsia" w:ascii="宋体" w:hAnsi="宋体" w:eastAsia="宋体" w:cs="宋体"/>
          <w:sz w:val="21"/>
          <w:szCs w:val="21"/>
          <w:lang w:eastAsia="zh-CN"/>
        </w:rPr>
        <w:t>与实践</w:t>
      </w:r>
    </w:p>
    <w:p>
      <w:pPr>
        <w:rPr>
          <w:rFonts w:hint="eastAsia" w:ascii="宋体" w:hAnsi="宋体" w:eastAsia="宋体" w:cs="宋体"/>
          <w:sz w:val="21"/>
          <w:szCs w:val="21"/>
        </w:rPr>
      </w:pPr>
      <w:r>
        <w:rPr>
          <w:rFonts w:hint="eastAsia" w:ascii="宋体" w:hAnsi="宋体" w:eastAsia="宋体" w:cs="宋体"/>
          <w:sz w:val="21"/>
          <w:szCs w:val="21"/>
        </w:rPr>
        <w:t>七、内容提要：中国古典舞身韵与教学法在训练学生身体动作幅度、特殊能力、肌肉素质以及中国舞舞姿造型方面有着独到的方法。强化身体与动作技能的有机结合，创造具有高水平的专业舞蹈艺术所需的肢体语言表现能力。通过本课程的学习加强学生对于中国古典舞的认知和理解，在学习的过程中掌握古典舞所具备的能力、技术及艺术表现力。对于教育专业的学生要侧重于对教材的理解和认识，通过系统的学习来掌握教学的全过程。</w:t>
      </w:r>
    </w:p>
    <w:p>
      <w:pPr>
        <w:rPr>
          <w:rFonts w:hint="eastAsia" w:ascii="宋体" w:hAnsi="宋体" w:eastAsia="宋体" w:cs="宋体"/>
          <w:sz w:val="21"/>
          <w:szCs w:val="21"/>
        </w:rPr>
      </w:pPr>
      <w:r>
        <w:rPr>
          <w:rFonts w:hint="eastAsia" w:ascii="宋体" w:hAnsi="宋体" w:eastAsia="宋体" w:cs="宋体"/>
          <w:sz w:val="21"/>
          <w:szCs w:val="21"/>
        </w:rPr>
        <w:t>八、教材：</w:t>
      </w:r>
    </w:p>
    <w:p>
      <w:pPr>
        <w:rPr>
          <w:rFonts w:hint="eastAsia" w:ascii="宋体" w:hAnsi="宋体" w:eastAsia="宋体" w:cs="宋体"/>
          <w:sz w:val="21"/>
          <w:szCs w:val="21"/>
        </w:rPr>
      </w:pPr>
      <w:r>
        <w:rPr>
          <w:rFonts w:hint="eastAsia" w:ascii="宋体" w:hAnsi="宋体" w:eastAsia="宋体" w:cs="宋体"/>
          <w:sz w:val="21"/>
          <w:szCs w:val="21"/>
        </w:rPr>
        <w:t xml:space="preserve">    1、《自编教材》中央民族大学舞蹈学院</w:t>
      </w:r>
    </w:p>
    <w:p>
      <w:pPr>
        <w:rPr>
          <w:rFonts w:hint="eastAsia" w:ascii="宋体" w:hAnsi="宋体" w:eastAsia="宋体" w:cs="宋体"/>
          <w:sz w:val="21"/>
          <w:szCs w:val="21"/>
        </w:rPr>
      </w:pPr>
      <w:r>
        <w:rPr>
          <w:rFonts w:hint="eastAsia" w:ascii="宋体" w:hAnsi="宋体" w:eastAsia="宋体" w:cs="宋体"/>
          <w:sz w:val="21"/>
          <w:szCs w:val="21"/>
        </w:rPr>
        <w:t xml:space="preserve">    2、北京舞蹈学院、中国古典舞专业课堂教材（影像）</w:t>
      </w:r>
    </w:p>
    <w:p>
      <w:pPr>
        <w:rPr>
          <w:rFonts w:hint="eastAsia" w:ascii="宋体" w:hAnsi="宋体" w:eastAsia="宋体" w:cs="宋体"/>
          <w:sz w:val="21"/>
          <w:szCs w:val="21"/>
        </w:rPr>
      </w:pPr>
      <w:r>
        <w:rPr>
          <w:rFonts w:hint="eastAsia" w:ascii="宋体" w:hAnsi="宋体" w:eastAsia="宋体" w:cs="宋体"/>
          <w:sz w:val="21"/>
          <w:szCs w:val="21"/>
        </w:rPr>
        <w:t>九、参考书目：</w:t>
      </w:r>
    </w:p>
    <w:p>
      <w:pPr>
        <w:rPr>
          <w:rFonts w:hint="eastAsia" w:ascii="宋体" w:hAnsi="宋体" w:eastAsia="宋体" w:cs="宋体"/>
          <w:sz w:val="21"/>
          <w:szCs w:val="21"/>
        </w:rPr>
      </w:pPr>
      <w:r>
        <w:rPr>
          <w:rFonts w:hint="eastAsia" w:ascii="宋体" w:hAnsi="宋体" w:eastAsia="宋体" w:cs="宋体"/>
          <w:sz w:val="21"/>
          <w:szCs w:val="21"/>
        </w:rPr>
        <w:t xml:space="preserve">   [1]沈元敏《中国古典舞基本功训练教学法》上海音乐出版社2004年</w:t>
      </w:r>
    </w:p>
    <w:p>
      <w:pPr>
        <w:ind w:firstLine="359" w:firstLineChars="171"/>
        <w:rPr>
          <w:rFonts w:hint="eastAsia" w:ascii="宋体" w:hAnsi="宋体" w:eastAsia="宋体" w:cs="宋体"/>
          <w:sz w:val="21"/>
          <w:szCs w:val="21"/>
        </w:rPr>
      </w:pPr>
      <w:r>
        <w:rPr>
          <w:rFonts w:hint="eastAsia" w:ascii="宋体" w:hAnsi="宋体" w:eastAsia="宋体" w:cs="宋体"/>
          <w:sz w:val="21"/>
          <w:szCs w:val="21"/>
        </w:rPr>
        <w:t>[2]唐满城 金浩《中国古典舞身韵教学法》上海音乐出版社 2004年</w:t>
      </w:r>
    </w:p>
    <w:p>
      <w:pPr>
        <w:rPr>
          <w:rFonts w:hint="eastAsia" w:ascii="宋体" w:hAnsi="宋体" w:eastAsia="宋体" w:cs="宋体"/>
          <w:b/>
          <w:bCs/>
          <w:sz w:val="21"/>
          <w:szCs w:val="21"/>
        </w:rPr>
      </w:pPr>
      <w:r>
        <w:rPr>
          <w:rFonts w:hint="eastAsia" w:ascii="宋体" w:hAnsi="宋体" w:eastAsia="宋体" w:cs="宋体"/>
          <w:b/>
          <w:bCs/>
          <w:sz w:val="21"/>
          <w:szCs w:val="21"/>
        </w:rPr>
        <w:t xml:space="preserve">                         </w:t>
      </w:r>
    </w:p>
    <w:p>
      <w:pPr>
        <w:rPr>
          <w:rFonts w:hint="eastAsia" w:ascii="宋体" w:hAnsi="宋体" w:eastAsia="宋体" w:cs="宋体"/>
          <w:b/>
          <w:bCs/>
          <w:sz w:val="21"/>
          <w:szCs w:val="21"/>
        </w:rPr>
      </w:pPr>
      <w:r>
        <w:rPr>
          <w:rFonts w:hint="eastAsia" w:ascii="宋体" w:hAnsi="宋体" w:eastAsia="宋体" w:cs="宋体"/>
          <w:b/>
          <w:bCs/>
          <w:sz w:val="21"/>
          <w:szCs w:val="21"/>
        </w:rPr>
        <w:t xml:space="preserve">                               中国民间舞蹈文化</w:t>
      </w:r>
    </w:p>
    <w:p>
      <w:pPr>
        <w:ind w:firstLine="420" w:firstLineChars="200"/>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一、课程编号：54011623</w:t>
      </w:r>
    </w:p>
    <w:p>
      <w:pPr>
        <w:rPr>
          <w:rFonts w:hint="eastAsia" w:ascii="宋体" w:hAnsi="宋体" w:eastAsia="宋体" w:cs="宋体"/>
          <w:sz w:val="21"/>
          <w:szCs w:val="21"/>
        </w:rPr>
      </w:pPr>
      <w:r>
        <w:rPr>
          <w:rFonts w:hint="eastAsia" w:ascii="宋体" w:hAnsi="宋体" w:eastAsia="宋体" w:cs="宋体"/>
          <w:sz w:val="21"/>
          <w:szCs w:val="21"/>
        </w:rPr>
        <w:t xml:space="preserve">二、课程中文名称: </w:t>
      </w:r>
    </w:p>
    <w:p>
      <w:pPr>
        <w:rPr>
          <w:rFonts w:hint="eastAsia" w:ascii="宋体" w:hAnsi="宋体" w:eastAsia="宋体" w:cs="宋体"/>
          <w:sz w:val="21"/>
          <w:szCs w:val="21"/>
        </w:rPr>
      </w:pPr>
      <w:r>
        <w:rPr>
          <w:rFonts w:hint="eastAsia" w:ascii="宋体" w:hAnsi="宋体" w:eastAsia="宋体" w:cs="宋体"/>
          <w:sz w:val="21"/>
          <w:szCs w:val="21"/>
        </w:rPr>
        <w:t>三、课程类型：必修</w:t>
      </w:r>
    </w:p>
    <w:p>
      <w:pPr>
        <w:rPr>
          <w:rFonts w:hint="eastAsia" w:ascii="宋体" w:hAnsi="宋体" w:eastAsia="宋体" w:cs="宋体"/>
          <w:sz w:val="21"/>
          <w:szCs w:val="21"/>
        </w:rPr>
      </w:pPr>
      <w:r>
        <w:rPr>
          <w:rFonts w:hint="eastAsia" w:ascii="宋体" w:hAnsi="宋体" w:eastAsia="宋体" w:cs="宋体"/>
          <w:sz w:val="21"/>
          <w:szCs w:val="21"/>
        </w:rPr>
        <w:t>四、学院（或专业）平台:专业</w:t>
      </w:r>
      <w:r>
        <w:rPr>
          <w:rFonts w:hint="eastAsia" w:ascii="宋体" w:hAnsi="宋体" w:eastAsia="宋体" w:cs="宋体"/>
          <w:sz w:val="21"/>
          <w:szCs w:val="21"/>
        </w:rPr>
        <w:tab/>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五、周学时/总学时：4/72</w:t>
      </w:r>
    </w:p>
    <w:p>
      <w:pPr>
        <w:rPr>
          <w:rFonts w:hint="eastAsia" w:ascii="宋体" w:hAnsi="宋体" w:eastAsia="宋体" w:cs="宋体"/>
          <w:sz w:val="21"/>
          <w:szCs w:val="21"/>
        </w:rPr>
      </w:pPr>
      <w:r>
        <w:rPr>
          <w:rFonts w:hint="eastAsia" w:ascii="宋体" w:hAnsi="宋体" w:eastAsia="宋体" w:cs="宋体"/>
          <w:sz w:val="21"/>
          <w:szCs w:val="21"/>
        </w:rPr>
        <w:t>六、讲授/实验:讲授</w:t>
      </w:r>
    </w:p>
    <w:p>
      <w:pPr>
        <w:rPr>
          <w:rFonts w:hint="eastAsia" w:ascii="宋体" w:hAnsi="宋体" w:eastAsia="宋体" w:cs="宋体"/>
          <w:sz w:val="21"/>
          <w:szCs w:val="21"/>
        </w:rPr>
      </w:pPr>
      <w:r>
        <w:rPr>
          <w:rFonts w:hint="eastAsia" w:ascii="宋体" w:hAnsi="宋体" w:eastAsia="宋体" w:cs="宋体"/>
          <w:sz w:val="21"/>
          <w:szCs w:val="21"/>
        </w:rPr>
        <w:t>七、内容提要：</w:t>
      </w:r>
    </w:p>
    <w:p>
      <w:pPr>
        <w:ind w:firstLine="420"/>
        <w:rPr>
          <w:rFonts w:hint="eastAsia" w:ascii="宋体" w:hAnsi="宋体" w:eastAsia="宋体" w:cs="宋体"/>
          <w:sz w:val="21"/>
          <w:szCs w:val="21"/>
        </w:rPr>
      </w:pPr>
      <w:r>
        <w:rPr>
          <w:rFonts w:hint="eastAsia" w:ascii="宋体" w:hAnsi="宋体" w:eastAsia="宋体" w:cs="宋体"/>
          <w:sz w:val="21"/>
          <w:szCs w:val="21"/>
        </w:rPr>
        <w:t>《中国民间舞蹈文化教程》共包括四部分的内容：A 舞蹈文化的基础知识。B 从古代文化遗存的角度分述中国原始舞蹈文化遗存与鼓舞文化情贯古今的特色。C 按照“五种文化类型”的划分，对一些民族的民间舞蹈进行具体的文化分析。D 讲述中国民间舞蹈与时代精神这一根本性的问题。是以中国个民族中仍在流传的民间舞蹈作为研究对象，探索它们之间的内在联系与表现文化的规律，研究它们各自的文化特点与形成的各种因素。使更好的掌握中国民间舞蹈的美学特色，为舞蹈的实践学习和创作奠定一个坚实的理论基础。</w:t>
      </w:r>
    </w:p>
    <w:p>
      <w:pPr>
        <w:rPr>
          <w:rFonts w:hint="eastAsia" w:ascii="宋体" w:hAnsi="宋体" w:eastAsia="宋体" w:cs="宋体"/>
          <w:sz w:val="21"/>
          <w:szCs w:val="21"/>
        </w:rPr>
      </w:pPr>
      <w:r>
        <w:rPr>
          <w:rFonts w:hint="eastAsia" w:ascii="宋体" w:hAnsi="宋体" w:eastAsia="宋体" w:cs="宋体"/>
          <w:sz w:val="21"/>
          <w:szCs w:val="21"/>
        </w:rPr>
        <w:t>八、教材：</w:t>
      </w:r>
    </w:p>
    <w:p>
      <w:pPr>
        <w:rPr>
          <w:rFonts w:hint="eastAsia" w:ascii="宋体" w:hAnsi="宋体" w:eastAsia="宋体" w:cs="宋体"/>
          <w:sz w:val="21"/>
          <w:szCs w:val="21"/>
        </w:rPr>
      </w:pPr>
      <w:r>
        <w:rPr>
          <w:rFonts w:hint="eastAsia" w:ascii="宋体" w:hAnsi="宋体" w:eastAsia="宋体" w:cs="宋体"/>
          <w:sz w:val="21"/>
          <w:szCs w:val="21"/>
        </w:rPr>
        <w:t xml:space="preserve">    《中国民间舞蹈文化教程》</w:t>
      </w:r>
    </w:p>
    <w:p>
      <w:pPr>
        <w:rPr>
          <w:rFonts w:hint="eastAsia" w:ascii="宋体" w:hAnsi="宋体" w:eastAsia="宋体" w:cs="宋体"/>
          <w:sz w:val="21"/>
          <w:szCs w:val="21"/>
        </w:rPr>
      </w:pPr>
      <w:r>
        <w:rPr>
          <w:rFonts w:hint="eastAsia" w:ascii="宋体" w:hAnsi="宋体" w:eastAsia="宋体" w:cs="宋体"/>
          <w:sz w:val="21"/>
          <w:szCs w:val="21"/>
        </w:rPr>
        <w:t>九、参考书目：</w:t>
      </w:r>
    </w:p>
    <w:p>
      <w:pPr>
        <w:ind w:firstLine="417" w:firstLineChars="199"/>
        <w:rPr>
          <w:rFonts w:hint="eastAsia" w:ascii="宋体" w:hAnsi="宋体" w:eastAsia="宋体" w:cs="宋体"/>
          <w:sz w:val="21"/>
          <w:szCs w:val="21"/>
        </w:rPr>
      </w:pPr>
      <w:r>
        <w:rPr>
          <w:rFonts w:hint="eastAsia" w:ascii="宋体" w:hAnsi="宋体" w:eastAsia="宋体" w:cs="宋体"/>
          <w:sz w:val="21"/>
          <w:szCs w:val="21"/>
        </w:rPr>
        <w:t>[1] 《中国民间舞蹈文化教程》  罗雄岩著 上海音乐出版社</w:t>
      </w:r>
    </w:p>
    <w:p>
      <w:pPr>
        <w:ind w:firstLine="417" w:firstLineChars="199"/>
        <w:rPr>
          <w:rFonts w:hint="eastAsia" w:ascii="宋体" w:hAnsi="宋体" w:eastAsia="宋体" w:cs="宋体"/>
          <w:sz w:val="21"/>
          <w:szCs w:val="21"/>
        </w:rPr>
      </w:pPr>
      <w:r>
        <w:rPr>
          <w:rFonts w:hint="eastAsia" w:ascii="宋体" w:hAnsi="宋体" w:eastAsia="宋体" w:cs="宋体"/>
          <w:sz w:val="21"/>
          <w:szCs w:val="21"/>
        </w:rPr>
        <w:t>[2] 《神州舞韵》巫允民著</w:t>
      </w:r>
    </w:p>
    <w:p>
      <w:pPr>
        <w:ind w:firstLine="417" w:firstLineChars="199"/>
        <w:rPr>
          <w:rFonts w:hint="eastAsia" w:ascii="宋体" w:hAnsi="宋体" w:eastAsia="宋体" w:cs="宋体"/>
          <w:sz w:val="21"/>
          <w:szCs w:val="21"/>
        </w:rPr>
      </w:pPr>
      <w:r>
        <w:rPr>
          <w:rFonts w:hint="eastAsia" w:ascii="宋体" w:hAnsi="宋体" w:eastAsia="宋体" w:cs="宋体"/>
          <w:sz w:val="21"/>
          <w:szCs w:val="21"/>
        </w:rPr>
        <w:t>[3] 《中国舞蹈艺术史图鉴》董锡玖 刘骏骧主编</w:t>
      </w:r>
    </w:p>
    <w:p>
      <w:pPr>
        <w:ind w:firstLine="417" w:firstLineChars="199"/>
        <w:rPr>
          <w:rFonts w:hint="eastAsia" w:ascii="宋体" w:hAnsi="宋体" w:eastAsia="宋体" w:cs="宋体"/>
          <w:sz w:val="21"/>
          <w:szCs w:val="21"/>
        </w:rPr>
      </w:pPr>
      <w:r>
        <w:rPr>
          <w:rFonts w:hint="eastAsia" w:ascii="宋体" w:hAnsi="宋体" w:eastAsia="宋体" w:cs="宋体"/>
          <w:sz w:val="21"/>
          <w:szCs w:val="21"/>
        </w:rPr>
        <w:t>[4] 《中国舞蹈》袁禾著</w:t>
      </w:r>
    </w:p>
    <w:p>
      <w:pPr>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 xml:space="preserve"> 素质技巧训练</w:t>
      </w:r>
    </w:p>
    <w:p>
      <w:pPr>
        <w:ind w:firstLine="422" w:firstLineChars="200"/>
        <w:rPr>
          <w:rFonts w:hint="eastAsia" w:ascii="宋体" w:hAnsi="宋体" w:eastAsia="宋体" w:cs="宋体"/>
          <w:b/>
          <w:bCs/>
          <w:sz w:val="21"/>
          <w:szCs w:val="21"/>
        </w:rPr>
      </w:pPr>
    </w:p>
    <w:p>
      <w:pPr>
        <w:rPr>
          <w:rFonts w:hint="eastAsia" w:ascii="宋体" w:hAnsi="宋体" w:eastAsia="宋体" w:cs="宋体"/>
          <w:sz w:val="21"/>
          <w:szCs w:val="21"/>
        </w:rPr>
      </w:pPr>
      <w:r>
        <w:rPr>
          <w:rFonts w:hint="eastAsia" w:ascii="宋体" w:hAnsi="宋体" w:eastAsia="宋体" w:cs="宋体"/>
          <w:sz w:val="21"/>
          <w:szCs w:val="21"/>
        </w:rPr>
        <w:t>一、课程编号：54011624--54011625</w:t>
      </w:r>
    </w:p>
    <w:p>
      <w:pPr>
        <w:rPr>
          <w:rFonts w:hint="eastAsia" w:ascii="宋体" w:hAnsi="宋体" w:eastAsia="宋体" w:cs="宋体"/>
          <w:sz w:val="21"/>
          <w:szCs w:val="21"/>
        </w:rPr>
      </w:pPr>
      <w:r>
        <w:rPr>
          <w:rFonts w:hint="eastAsia" w:ascii="宋体" w:hAnsi="宋体" w:eastAsia="宋体" w:cs="宋体"/>
          <w:sz w:val="21"/>
          <w:szCs w:val="21"/>
        </w:rPr>
        <w:t>二、课程中文名称:素质技巧训练Ⅰ--素质技巧训练Ⅱ</w:t>
      </w:r>
    </w:p>
    <w:p>
      <w:pPr>
        <w:rPr>
          <w:rFonts w:hint="eastAsia" w:ascii="宋体" w:hAnsi="宋体" w:eastAsia="宋体" w:cs="宋体"/>
          <w:sz w:val="21"/>
          <w:szCs w:val="21"/>
        </w:rPr>
      </w:pPr>
      <w:r>
        <w:rPr>
          <w:rFonts w:hint="eastAsia" w:ascii="宋体" w:hAnsi="宋体" w:eastAsia="宋体" w:cs="宋体"/>
          <w:sz w:val="21"/>
          <w:szCs w:val="21"/>
        </w:rPr>
        <w:t>三、课程类型：必修</w:t>
      </w:r>
    </w:p>
    <w:p>
      <w:pPr>
        <w:rPr>
          <w:rFonts w:hint="eastAsia" w:ascii="宋体" w:hAnsi="宋体" w:eastAsia="宋体" w:cs="宋体"/>
          <w:sz w:val="21"/>
          <w:szCs w:val="21"/>
        </w:rPr>
      </w:pPr>
      <w:r>
        <w:rPr>
          <w:rFonts w:hint="eastAsia" w:ascii="宋体" w:hAnsi="宋体" w:eastAsia="宋体" w:cs="宋体"/>
          <w:sz w:val="21"/>
          <w:szCs w:val="21"/>
        </w:rPr>
        <w:t>四、学院（或专业）平台:专业</w:t>
      </w:r>
      <w:r>
        <w:rPr>
          <w:rFonts w:hint="eastAsia" w:ascii="宋体" w:hAnsi="宋体" w:eastAsia="宋体" w:cs="宋体"/>
          <w:sz w:val="21"/>
          <w:szCs w:val="21"/>
        </w:rPr>
        <w:tab/>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五、周学时/总学时：2+2/72</w:t>
      </w:r>
    </w:p>
    <w:p>
      <w:pPr>
        <w:rPr>
          <w:rFonts w:hint="eastAsia" w:ascii="宋体" w:hAnsi="宋体" w:eastAsia="宋体" w:cs="宋体"/>
          <w:sz w:val="21"/>
          <w:szCs w:val="21"/>
        </w:rPr>
      </w:pPr>
      <w:r>
        <w:rPr>
          <w:rFonts w:hint="eastAsia" w:ascii="宋体" w:hAnsi="宋体" w:eastAsia="宋体" w:cs="宋体"/>
          <w:sz w:val="21"/>
          <w:szCs w:val="21"/>
        </w:rPr>
        <w:t>六、讲授/实验:讲授</w:t>
      </w:r>
      <w:r>
        <w:rPr>
          <w:rFonts w:hint="eastAsia" w:ascii="宋体" w:hAnsi="宋体" w:eastAsia="宋体" w:cs="宋体"/>
          <w:sz w:val="21"/>
          <w:szCs w:val="21"/>
          <w:lang w:eastAsia="zh-CN"/>
        </w:rPr>
        <w:t>与实践</w:t>
      </w:r>
    </w:p>
    <w:p>
      <w:pPr>
        <w:rPr>
          <w:rFonts w:hint="eastAsia" w:ascii="宋体" w:hAnsi="宋体" w:eastAsia="宋体" w:cs="宋体"/>
          <w:sz w:val="21"/>
          <w:szCs w:val="21"/>
        </w:rPr>
      </w:pPr>
      <w:r>
        <w:rPr>
          <w:rFonts w:hint="eastAsia" w:ascii="宋体" w:hAnsi="宋体" w:eastAsia="宋体" w:cs="宋体"/>
          <w:sz w:val="21"/>
          <w:szCs w:val="21"/>
        </w:rPr>
        <w:t>七、内容提要：</w:t>
      </w:r>
    </w:p>
    <w:p>
      <w:pPr>
        <w:rPr>
          <w:rFonts w:hint="eastAsia" w:ascii="宋体" w:hAnsi="宋体" w:eastAsia="宋体" w:cs="宋体"/>
          <w:sz w:val="21"/>
          <w:szCs w:val="21"/>
        </w:rPr>
      </w:pPr>
      <w:r>
        <w:rPr>
          <w:rFonts w:hint="eastAsia" w:ascii="宋体" w:hAnsi="宋体" w:eastAsia="宋体" w:cs="宋体"/>
          <w:sz w:val="21"/>
          <w:szCs w:val="21"/>
        </w:rPr>
        <w:t xml:space="preserve">    中国古典舞技术、技巧在中国古典舞教材中占有很重要的位置，它处于训练的高级阶段，是整个基本功训练的综合体现。技巧课的首要任务是进一步发拙学生的潜在能力，增强其肌肉素质，弹跳能力和协调性，配合以方法的规格的掌握。以达到完成各种技术、技巧的目的，同时，也可以做一些尝试性的训练，力求在古典舞技巧方面能有新的突破和提高.</w:t>
      </w:r>
    </w:p>
    <w:p>
      <w:pPr>
        <w:numPr>
          <w:ilvl w:val="0"/>
          <w:numId w:val="1"/>
        </w:numPr>
        <w:rPr>
          <w:rFonts w:hint="eastAsia" w:ascii="宋体" w:hAnsi="宋体" w:eastAsia="宋体" w:cs="宋体"/>
          <w:sz w:val="21"/>
          <w:szCs w:val="21"/>
        </w:rPr>
      </w:pPr>
      <w:r>
        <w:rPr>
          <w:rFonts w:hint="eastAsia" w:ascii="宋体" w:hAnsi="宋体" w:eastAsia="宋体" w:cs="宋体"/>
          <w:sz w:val="21"/>
          <w:szCs w:val="21"/>
        </w:rPr>
        <w:t>教材：</w:t>
      </w:r>
    </w:p>
    <w:p>
      <w:pPr>
        <w:rPr>
          <w:rFonts w:hint="eastAsia" w:ascii="宋体" w:hAnsi="宋体" w:eastAsia="宋体" w:cs="宋体"/>
          <w:sz w:val="21"/>
          <w:szCs w:val="21"/>
        </w:rPr>
      </w:pPr>
      <w:r>
        <w:rPr>
          <w:rFonts w:hint="eastAsia" w:ascii="宋体" w:hAnsi="宋体" w:eastAsia="宋体" w:cs="宋体"/>
          <w:sz w:val="21"/>
          <w:szCs w:val="21"/>
        </w:rPr>
        <w:t xml:space="preserve">    1、《俄罗斯古典芭雷课堂示例》蒙小燕编著高等教育出版社出版</w:t>
      </w:r>
    </w:p>
    <w:p>
      <w:pPr>
        <w:rPr>
          <w:rFonts w:hint="eastAsia" w:ascii="宋体" w:hAnsi="宋体" w:eastAsia="宋体" w:cs="宋体"/>
          <w:sz w:val="21"/>
          <w:szCs w:val="21"/>
        </w:rPr>
      </w:pPr>
      <w:r>
        <w:rPr>
          <w:rFonts w:hint="eastAsia" w:ascii="宋体" w:hAnsi="宋体" w:eastAsia="宋体" w:cs="宋体"/>
          <w:sz w:val="21"/>
          <w:szCs w:val="21"/>
        </w:rPr>
        <w:t xml:space="preserve">    2、《芭蕾4——8年级教材》俄·达尼娅编著本院 内部教材</w:t>
      </w:r>
    </w:p>
    <w:p>
      <w:pPr>
        <w:rPr>
          <w:rFonts w:hint="eastAsia" w:ascii="宋体" w:hAnsi="宋体" w:eastAsia="宋体" w:cs="宋体"/>
          <w:sz w:val="21"/>
          <w:szCs w:val="21"/>
        </w:rPr>
      </w:pPr>
      <w:r>
        <w:rPr>
          <w:rFonts w:hint="eastAsia" w:ascii="宋体" w:hAnsi="宋体" w:eastAsia="宋体" w:cs="宋体"/>
          <w:sz w:val="21"/>
          <w:szCs w:val="21"/>
        </w:rPr>
        <w:t xml:space="preserve">    3、《中国古典舞教学大纲》中央民族大学舞蹈学院内部教材</w:t>
      </w:r>
    </w:p>
    <w:p>
      <w:pPr>
        <w:rPr>
          <w:rFonts w:hint="eastAsia" w:ascii="宋体" w:hAnsi="宋体" w:eastAsia="宋体" w:cs="宋体"/>
          <w:sz w:val="21"/>
          <w:szCs w:val="21"/>
        </w:rPr>
      </w:pPr>
      <w:r>
        <w:rPr>
          <w:rFonts w:hint="eastAsia" w:ascii="宋体" w:hAnsi="宋体" w:eastAsia="宋体" w:cs="宋体"/>
          <w:sz w:val="21"/>
          <w:szCs w:val="21"/>
        </w:rPr>
        <w:t>九、参考书目：</w:t>
      </w:r>
    </w:p>
    <w:p>
      <w:pPr>
        <w:rPr>
          <w:rFonts w:hint="eastAsia" w:ascii="宋体" w:hAnsi="宋体" w:eastAsia="宋体" w:cs="宋体"/>
          <w:sz w:val="21"/>
          <w:szCs w:val="21"/>
        </w:rPr>
      </w:pPr>
      <w:r>
        <w:rPr>
          <w:rFonts w:hint="eastAsia" w:ascii="宋体" w:hAnsi="宋体" w:eastAsia="宋体" w:cs="宋体"/>
          <w:sz w:val="21"/>
          <w:szCs w:val="21"/>
        </w:rPr>
        <w:t xml:space="preserve">   [1]《中国古典舞基本功训练教学法》上海音乐出版社2004年 沈元敏</w:t>
      </w:r>
    </w:p>
    <w:p>
      <w:pPr>
        <w:rPr>
          <w:rFonts w:hint="eastAsia" w:ascii="宋体" w:hAnsi="宋体" w:eastAsia="宋体" w:cs="宋体"/>
          <w:sz w:val="21"/>
          <w:szCs w:val="21"/>
        </w:rPr>
      </w:pPr>
      <w:r>
        <w:rPr>
          <w:rFonts w:hint="eastAsia" w:ascii="宋体" w:hAnsi="宋体" w:eastAsia="宋体" w:cs="宋体"/>
          <w:sz w:val="21"/>
          <w:szCs w:val="21"/>
        </w:rPr>
        <w:t xml:space="preserve">   [2]《中国古典舞教程》上海音乐出版社 2004年 王伟</w:t>
      </w: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 xml:space="preserve">                            舞蹈剧目</w:t>
      </w:r>
    </w:p>
    <w:p>
      <w:pPr>
        <w:ind w:firstLine="422" w:firstLineChars="200"/>
        <w:rPr>
          <w:rFonts w:hint="eastAsia" w:ascii="宋体" w:hAnsi="宋体" w:eastAsia="宋体" w:cs="宋体"/>
          <w:b/>
          <w:bCs/>
          <w:sz w:val="21"/>
          <w:szCs w:val="21"/>
        </w:rPr>
      </w:pPr>
    </w:p>
    <w:p>
      <w:pPr>
        <w:rPr>
          <w:rFonts w:hint="eastAsia" w:ascii="宋体" w:hAnsi="宋体" w:eastAsia="宋体" w:cs="宋体"/>
          <w:sz w:val="21"/>
          <w:szCs w:val="21"/>
        </w:rPr>
      </w:pPr>
      <w:r>
        <w:rPr>
          <w:rFonts w:hint="eastAsia" w:ascii="宋体" w:hAnsi="宋体" w:eastAsia="宋体" w:cs="宋体"/>
          <w:sz w:val="21"/>
          <w:szCs w:val="21"/>
        </w:rPr>
        <w:t>一、课程编号：54011626--5401163</w:t>
      </w:r>
      <w:r>
        <w:rPr>
          <w:rFonts w:hint="eastAsia" w:ascii="宋体" w:hAnsi="宋体" w:eastAsia="宋体" w:cs="宋体"/>
          <w:sz w:val="21"/>
          <w:szCs w:val="21"/>
          <w:lang w:val="en-US" w:eastAsia="zh-CN"/>
        </w:rPr>
        <w:t>0</w:t>
      </w:r>
    </w:p>
    <w:p>
      <w:pPr>
        <w:rPr>
          <w:rFonts w:hint="eastAsia" w:ascii="宋体" w:hAnsi="宋体" w:eastAsia="宋体" w:cs="宋体"/>
          <w:sz w:val="21"/>
          <w:szCs w:val="21"/>
        </w:rPr>
      </w:pPr>
      <w:r>
        <w:rPr>
          <w:rFonts w:hint="eastAsia" w:ascii="宋体" w:hAnsi="宋体" w:eastAsia="宋体" w:cs="宋体"/>
          <w:sz w:val="21"/>
          <w:szCs w:val="21"/>
        </w:rPr>
        <w:t>二、课程中文名称: 舞蹈剧目Ⅰ--舞蹈剧目</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5 \* ROMAN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V</w:t>
      </w:r>
      <w:r>
        <w:rPr>
          <w:rFonts w:hint="eastAsia" w:ascii="宋体" w:hAnsi="宋体" w:eastAsia="宋体" w:cs="宋体"/>
          <w:sz w:val="21"/>
          <w:szCs w:val="21"/>
        </w:rPr>
        <w:fldChar w:fldCharType="end"/>
      </w:r>
    </w:p>
    <w:p>
      <w:pPr>
        <w:rPr>
          <w:rFonts w:hint="eastAsia" w:ascii="宋体" w:hAnsi="宋体" w:eastAsia="宋体" w:cs="宋体"/>
          <w:sz w:val="21"/>
          <w:szCs w:val="21"/>
        </w:rPr>
      </w:pPr>
      <w:r>
        <w:rPr>
          <w:rFonts w:hint="eastAsia" w:ascii="宋体" w:hAnsi="宋体" w:eastAsia="宋体" w:cs="宋体"/>
          <w:sz w:val="21"/>
          <w:szCs w:val="21"/>
        </w:rPr>
        <w:t>三、课程类型：必修</w:t>
      </w:r>
    </w:p>
    <w:p>
      <w:pPr>
        <w:rPr>
          <w:rFonts w:hint="eastAsia" w:ascii="宋体" w:hAnsi="宋体" w:eastAsia="宋体" w:cs="宋体"/>
          <w:sz w:val="21"/>
          <w:szCs w:val="21"/>
        </w:rPr>
      </w:pPr>
      <w:r>
        <w:rPr>
          <w:rFonts w:hint="eastAsia" w:ascii="宋体" w:hAnsi="宋体" w:eastAsia="宋体" w:cs="宋体"/>
          <w:sz w:val="21"/>
          <w:szCs w:val="21"/>
        </w:rPr>
        <w:t>四、学院（或专业）平台:专业</w:t>
      </w:r>
      <w:r>
        <w:rPr>
          <w:rFonts w:hint="eastAsia" w:ascii="宋体" w:hAnsi="宋体" w:eastAsia="宋体" w:cs="宋体"/>
          <w:sz w:val="21"/>
          <w:szCs w:val="21"/>
        </w:rPr>
        <w:tab/>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五、周学时/总学时：2+2+4+4+2/2</w:t>
      </w:r>
      <w:r>
        <w:rPr>
          <w:rFonts w:hint="eastAsia" w:ascii="宋体" w:hAnsi="宋体" w:eastAsia="宋体" w:cs="宋体"/>
          <w:sz w:val="21"/>
          <w:szCs w:val="21"/>
          <w:lang w:val="en-US" w:eastAsia="zh-CN"/>
        </w:rPr>
        <w:t>52</w:t>
      </w:r>
    </w:p>
    <w:p>
      <w:pPr>
        <w:rPr>
          <w:rFonts w:hint="eastAsia" w:ascii="宋体" w:hAnsi="宋体" w:eastAsia="宋体" w:cs="宋体"/>
          <w:sz w:val="21"/>
          <w:szCs w:val="21"/>
        </w:rPr>
      </w:pPr>
      <w:r>
        <w:rPr>
          <w:rFonts w:hint="eastAsia" w:ascii="宋体" w:hAnsi="宋体" w:eastAsia="宋体" w:cs="宋体"/>
          <w:sz w:val="21"/>
          <w:szCs w:val="21"/>
        </w:rPr>
        <w:t>六、讲授/实验:讲授</w:t>
      </w:r>
      <w:r>
        <w:rPr>
          <w:rFonts w:hint="eastAsia" w:ascii="宋体" w:hAnsi="宋体" w:eastAsia="宋体" w:cs="宋体"/>
          <w:sz w:val="21"/>
          <w:szCs w:val="21"/>
          <w:lang w:eastAsia="zh-CN"/>
        </w:rPr>
        <w:t>与实践</w:t>
      </w:r>
    </w:p>
    <w:p>
      <w:pPr>
        <w:rPr>
          <w:rFonts w:hint="eastAsia" w:ascii="宋体" w:hAnsi="宋体" w:eastAsia="宋体" w:cs="宋体"/>
          <w:sz w:val="21"/>
          <w:szCs w:val="21"/>
        </w:rPr>
      </w:pPr>
      <w:r>
        <w:rPr>
          <w:rFonts w:hint="eastAsia" w:ascii="宋体" w:hAnsi="宋体" w:eastAsia="宋体" w:cs="宋体"/>
          <w:sz w:val="21"/>
          <w:szCs w:val="21"/>
        </w:rPr>
        <w:t>七、内容提要：</w:t>
      </w:r>
    </w:p>
    <w:p>
      <w:pPr>
        <w:rPr>
          <w:rFonts w:hint="eastAsia" w:ascii="宋体" w:hAnsi="宋体" w:eastAsia="宋体" w:cs="宋体"/>
          <w:sz w:val="21"/>
          <w:szCs w:val="21"/>
        </w:rPr>
      </w:pPr>
      <w:r>
        <w:rPr>
          <w:rFonts w:hint="eastAsia" w:ascii="宋体" w:hAnsi="宋体" w:eastAsia="宋体" w:cs="宋体"/>
          <w:sz w:val="21"/>
          <w:szCs w:val="21"/>
        </w:rPr>
        <w:t xml:space="preserve">    本课程是由本院传统精品剧目、近年来获奖的创新剧目、外来学习剧目三个部分的内容组成。强调表演方面的基本理论、基本知识的学习；必须掌握一定数量的舞蹈；具有较强的审美能力和创造性的思维；舞蹈基本功，技术技巧比较扎实；有一定的舞台实践经验和舞蹈表演的二度创作能力。</w:t>
      </w:r>
    </w:p>
    <w:p>
      <w:pPr>
        <w:numPr>
          <w:ilvl w:val="0"/>
          <w:numId w:val="2"/>
        </w:numPr>
        <w:rPr>
          <w:rFonts w:hint="eastAsia" w:ascii="宋体" w:hAnsi="宋体" w:eastAsia="宋体" w:cs="宋体"/>
          <w:sz w:val="21"/>
          <w:szCs w:val="21"/>
        </w:rPr>
      </w:pPr>
      <w:r>
        <w:rPr>
          <w:rFonts w:hint="eastAsia" w:ascii="宋体" w:hAnsi="宋体" w:eastAsia="宋体" w:cs="宋体"/>
          <w:sz w:val="21"/>
          <w:szCs w:val="21"/>
        </w:rPr>
        <w:t>教材：</w:t>
      </w:r>
    </w:p>
    <w:p>
      <w:pPr>
        <w:rPr>
          <w:rFonts w:hint="eastAsia" w:ascii="宋体" w:hAnsi="宋体" w:eastAsia="宋体" w:cs="宋体"/>
          <w:sz w:val="21"/>
          <w:szCs w:val="21"/>
        </w:rPr>
      </w:pPr>
      <w:r>
        <w:rPr>
          <w:rFonts w:hint="eastAsia" w:ascii="宋体" w:hAnsi="宋体" w:eastAsia="宋体" w:cs="宋体"/>
          <w:sz w:val="21"/>
          <w:szCs w:val="21"/>
        </w:rPr>
        <w:t xml:space="preserve">    全国文华艺术院校“桃李杯”舞蹈比赛、全国舞蹈大赛、CCTV舞蹈大赛等。</w:t>
      </w:r>
    </w:p>
    <w:p>
      <w:pPr>
        <w:numPr>
          <w:ilvl w:val="0"/>
          <w:numId w:val="3"/>
        </w:numPr>
        <w:rPr>
          <w:rFonts w:hint="eastAsia" w:ascii="宋体" w:hAnsi="宋体" w:eastAsia="宋体" w:cs="宋体"/>
          <w:sz w:val="21"/>
          <w:szCs w:val="21"/>
        </w:rPr>
      </w:pPr>
      <w:r>
        <w:rPr>
          <w:rFonts w:hint="eastAsia" w:ascii="宋体" w:hAnsi="宋体" w:eastAsia="宋体" w:cs="宋体"/>
          <w:sz w:val="21"/>
          <w:szCs w:val="21"/>
        </w:rPr>
        <w:t>参考书目：</w:t>
      </w:r>
    </w:p>
    <w:p>
      <w:pPr>
        <w:rPr>
          <w:rFonts w:hint="eastAsia" w:ascii="宋体" w:hAnsi="宋体" w:eastAsia="宋体" w:cs="宋体"/>
          <w:b/>
          <w:bCs/>
          <w:sz w:val="21"/>
          <w:szCs w:val="21"/>
        </w:rPr>
      </w:pPr>
      <w:r>
        <w:rPr>
          <w:rFonts w:hint="eastAsia" w:ascii="宋体" w:hAnsi="宋体" w:eastAsia="宋体" w:cs="宋体"/>
          <w:sz w:val="21"/>
          <w:szCs w:val="21"/>
        </w:rPr>
        <w:t xml:space="preserve">    影像资料</w:t>
      </w:r>
    </w:p>
    <w:p>
      <w:pPr>
        <w:rPr>
          <w:rFonts w:hint="eastAsia" w:ascii="宋体" w:hAnsi="宋体" w:eastAsia="宋体" w:cs="宋体"/>
          <w:b/>
          <w:bCs/>
          <w:sz w:val="21"/>
          <w:szCs w:val="21"/>
        </w:rPr>
      </w:pPr>
    </w:p>
    <w:p>
      <w:pPr>
        <w:jc w:val="center"/>
        <w:rPr>
          <w:rFonts w:hint="eastAsia" w:ascii="宋体" w:hAnsi="宋体" w:eastAsia="宋体" w:cs="宋体"/>
          <w:b/>
          <w:bCs/>
          <w:sz w:val="21"/>
          <w:szCs w:val="21"/>
        </w:rPr>
      </w:pPr>
      <w:r>
        <w:rPr>
          <w:rFonts w:hint="eastAsia" w:ascii="宋体" w:hAnsi="宋体" w:eastAsia="宋体" w:cs="宋体"/>
          <w:b/>
          <w:bCs/>
          <w:sz w:val="21"/>
          <w:szCs w:val="21"/>
        </w:rPr>
        <w:t>舞蹈教育学</w:t>
      </w:r>
    </w:p>
    <w:p>
      <w:pPr>
        <w:rPr>
          <w:rFonts w:hint="eastAsia" w:ascii="宋体" w:hAnsi="宋体" w:eastAsia="宋体" w:cs="宋体"/>
          <w:b/>
          <w:bCs/>
          <w:sz w:val="21"/>
          <w:szCs w:val="21"/>
        </w:rPr>
      </w:pPr>
    </w:p>
    <w:p>
      <w:pPr>
        <w:rPr>
          <w:rFonts w:hint="eastAsia" w:ascii="宋体" w:hAnsi="宋体" w:eastAsia="宋体" w:cs="宋体"/>
          <w:sz w:val="21"/>
          <w:szCs w:val="21"/>
        </w:rPr>
      </w:pPr>
      <w:r>
        <w:rPr>
          <w:rFonts w:hint="eastAsia" w:ascii="宋体" w:hAnsi="宋体" w:eastAsia="宋体" w:cs="宋体"/>
          <w:sz w:val="21"/>
          <w:szCs w:val="21"/>
        </w:rPr>
        <w:t>一、课程编号：54011632</w:t>
      </w:r>
    </w:p>
    <w:p>
      <w:pPr>
        <w:rPr>
          <w:rFonts w:hint="eastAsia" w:ascii="宋体" w:hAnsi="宋体" w:eastAsia="宋体" w:cs="宋体"/>
          <w:sz w:val="21"/>
          <w:szCs w:val="21"/>
        </w:rPr>
      </w:pPr>
      <w:r>
        <w:rPr>
          <w:rFonts w:hint="eastAsia" w:ascii="宋体" w:hAnsi="宋体" w:eastAsia="宋体" w:cs="宋体"/>
          <w:sz w:val="21"/>
          <w:szCs w:val="21"/>
        </w:rPr>
        <w:t>二、课程中文名称: 舞蹈教育学</w:t>
      </w:r>
    </w:p>
    <w:p>
      <w:pPr>
        <w:rPr>
          <w:rFonts w:hint="eastAsia" w:ascii="宋体" w:hAnsi="宋体" w:eastAsia="宋体" w:cs="宋体"/>
          <w:sz w:val="21"/>
          <w:szCs w:val="21"/>
        </w:rPr>
      </w:pPr>
      <w:r>
        <w:rPr>
          <w:rFonts w:hint="eastAsia" w:ascii="宋体" w:hAnsi="宋体" w:eastAsia="宋体" w:cs="宋体"/>
          <w:sz w:val="21"/>
          <w:szCs w:val="21"/>
        </w:rPr>
        <w:t>三、课程类型：必修</w:t>
      </w:r>
    </w:p>
    <w:p>
      <w:pPr>
        <w:rPr>
          <w:rFonts w:hint="eastAsia" w:ascii="宋体" w:hAnsi="宋体" w:eastAsia="宋体" w:cs="宋体"/>
          <w:sz w:val="21"/>
          <w:szCs w:val="21"/>
        </w:rPr>
      </w:pPr>
      <w:r>
        <w:rPr>
          <w:rFonts w:hint="eastAsia" w:ascii="宋体" w:hAnsi="宋体" w:eastAsia="宋体" w:cs="宋体"/>
          <w:sz w:val="21"/>
          <w:szCs w:val="21"/>
        </w:rPr>
        <w:t>四、学院（或专业）平台:专业</w:t>
      </w:r>
      <w:r>
        <w:rPr>
          <w:rFonts w:hint="eastAsia" w:ascii="宋体" w:hAnsi="宋体" w:eastAsia="宋体" w:cs="宋体"/>
          <w:sz w:val="21"/>
          <w:szCs w:val="21"/>
        </w:rPr>
        <w:tab/>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五、周学时/总学时：2/36</w:t>
      </w:r>
    </w:p>
    <w:p>
      <w:pPr>
        <w:rPr>
          <w:rFonts w:hint="eastAsia" w:ascii="宋体" w:hAnsi="宋体" w:eastAsia="宋体" w:cs="宋体"/>
          <w:sz w:val="21"/>
          <w:szCs w:val="21"/>
        </w:rPr>
      </w:pPr>
      <w:r>
        <w:rPr>
          <w:rFonts w:hint="eastAsia" w:ascii="宋体" w:hAnsi="宋体" w:eastAsia="宋体" w:cs="宋体"/>
          <w:sz w:val="21"/>
          <w:szCs w:val="21"/>
        </w:rPr>
        <w:t>六、讲授/实验:讲授</w:t>
      </w:r>
    </w:p>
    <w:p>
      <w:pPr>
        <w:rPr>
          <w:rFonts w:hint="eastAsia" w:ascii="宋体" w:hAnsi="宋体" w:eastAsia="宋体" w:cs="宋体"/>
          <w:sz w:val="21"/>
          <w:szCs w:val="21"/>
        </w:rPr>
      </w:pPr>
      <w:r>
        <w:rPr>
          <w:rFonts w:hint="eastAsia" w:ascii="宋体" w:hAnsi="宋体" w:eastAsia="宋体" w:cs="宋体"/>
          <w:sz w:val="21"/>
          <w:szCs w:val="21"/>
        </w:rPr>
        <w:t>七、内容提要：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《舞蹈教育学》是从教育学的角度，运用普通教育学的一般原理和方法，来研究舞蹈教育的一般规律和特殊规律的学科。通过讲授，使学生了解舞蹈教育教学的基本原理、一般规律和特殊性。</w:t>
      </w:r>
    </w:p>
    <w:p>
      <w:pPr>
        <w:rPr>
          <w:rFonts w:hint="eastAsia" w:ascii="宋体" w:hAnsi="宋体" w:eastAsia="宋体" w:cs="宋体"/>
          <w:sz w:val="21"/>
          <w:szCs w:val="21"/>
        </w:rPr>
      </w:pPr>
      <w:r>
        <w:rPr>
          <w:rFonts w:hint="eastAsia" w:ascii="宋体" w:hAnsi="宋体" w:eastAsia="宋体" w:cs="宋体"/>
          <w:sz w:val="21"/>
          <w:szCs w:val="21"/>
        </w:rPr>
        <w:t>八、教材：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《舞蹈教育学》</w:t>
      </w:r>
    </w:p>
    <w:p>
      <w:pPr>
        <w:rPr>
          <w:rFonts w:hint="eastAsia" w:ascii="宋体" w:hAnsi="宋体" w:eastAsia="宋体" w:cs="宋体"/>
          <w:sz w:val="21"/>
          <w:szCs w:val="21"/>
        </w:rPr>
      </w:pPr>
      <w:r>
        <w:rPr>
          <w:rFonts w:hint="eastAsia" w:ascii="宋体" w:hAnsi="宋体" w:eastAsia="宋体" w:cs="宋体"/>
          <w:sz w:val="21"/>
          <w:szCs w:val="21"/>
        </w:rPr>
        <w:t>九、参考书目：</w:t>
      </w:r>
    </w:p>
    <w:p>
      <w:pPr>
        <w:ind w:firstLine="417" w:firstLineChars="199"/>
        <w:rPr>
          <w:rFonts w:hint="eastAsia" w:ascii="宋体" w:hAnsi="宋体" w:eastAsia="宋体" w:cs="宋体"/>
          <w:sz w:val="21"/>
          <w:szCs w:val="21"/>
        </w:rPr>
      </w:pPr>
      <w:r>
        <w:rPr>
          <w:rFonts w:hint="eastAsia" w:ascii="宋体" w:hAnsi="宋体" w:eastAsia="宋体" w:cs="宋体"/>
          <w:sz w:val="21"/>
          <w:szCs w:val="21"/>
        </w:rPr>
        <w:t>[1] 《舞蹈教育学》吕艺生著 上海音乐出版社 2001年版</w:t>
      </w:r>
    </w:p>
    <w:p>
      <w:pPr>
        <w:pStyle w:val="9"/>
        <w:ind w:firstLine="417" w:firstLineChars="199"/>
        <w:rPr>
          <w:rFonts w:hint="eastAsia" w:ascii="宋体" w:hAnsi="宋体" w:eastAsia="宋体" w:cs="宋体"/>
          <w:sz w:val="21"/>
          <w:szCs w:val="21"/>
        </w:rPr>
      </w:pPr>
      <w:r>
        <w:rPr>
          <w:rFonts w:hint="eastAsia" w:ascii="宋体" w:hAnsi="宋体" w:eastAsia="宋体" w:cs="宋体"/>
          <w:sz w:val="21"/>
          <w:szCs w:val="21"/>
        </w:rPr>
        <w:t>[2] 《舞蹈评论教程》于平著   中国戏剧出版社</w:t>
      </w:r>
    </w:p>
    <w:p>
      <w:pPr>
        <w:ind w:firstLine="435"/>
        <w:rPr>
          <w:rFonts w:hint="eastAsia" w:ascii="宋体" w:hAnsi="宋体" w:eastAsia="宋体" w:cs="宋体"/>
          <w:sz w:val="21"/>
          <w:szCs w:val="21"/>
        </w:rPr>
      </w:pPr>
      <w:r>
        <w:rPr>
          <w:rFonts w:hint="eastAsia" w:ascii="宋体" w:hAnsi="宋体" w:eastAsia="宋体" w:cs="宋体"/>
          <w:sz w:val="21"/>
          <w:szCs w:val="21"/>
        </w:rPr>
        <w:t>[3] 《舞蹈艺术教育》杨仲华 温立伟著 人民出版社</w:t>
      </w:r>
    </w:p>
    <w:p>
      <w:pPr>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b/>
          <w:bCs/>
          <w:sz w:val="21"/>
          <w:szCs w:val="21"/>
        </w:rPr>
        <w:t xml:space="preserve">                               现代舞</w:t>
      </w:r>
    </w:p>
    <w:p>
      <w:pPr>
        <w:rPr>
          <w:rFonts w:hint="eastAsia" w:ascii="宋体" w:hAnsi="宋体" w:eastAsia="宋体" w:cs="宋体"/>
          <w:b/>
          <w:bCs/>
          <w:sz w:val="21"/>
          <w:szCs w:val="21"/>
        </w:rPr>
      </w:pPr>
    </w:p>
    <w:p>
      <w:pPr>
        <w:rPr>
          <w:rFonts w:hint="eastAsia" w:ascii="宋体" w:hAnsi="宋体" w:eastAsia="宋体" w:cs="宋体"/>
          <w:sz w:val="21"/>
          <w:szCs w:val="21"/>
        </w:rPr>
      </w:pPr>
      <w:r>
        <w:rPr>
          <w:rFonts w:hint="eastAsia" w:ascii="宋体" w:hAnsi="宋体" w:eastAsia="宋体" w:cs="宋体"/>
          <w:sz w:val="21"/>
          <w:szCs w:val="21"/>
        </w:rPr>
        <w:t>一、课程编号：54011633--54011634</w:t>
      </w:r>
    </w:p>
    <w:p>
      <w:pPr>
        <w:rPr>
          <w:rFonts w:hint="eastAsia" w:ascii="宋体" w:hAnsi="宋体" w:eastAsia="宋体" w:cs="宋体"/>
          <w:sz w:val="21"/>
          <w:szCs w:val="21"/>
        </w:rPr>
      </w:pPr>
      <w:r>
        <w:rPr>
          <w:rFonts w:hint="eastAsia" w:ascii="宋体" w:hAnsi="宋体" w:eastAsia="宋体" w:cs="宋体"/>
          <w:sz w:val="21"/>
          <w:szCs w:val="21"/>
        </w:rPr>
        <w:t>二、课程中文名称: 现代舞Ⅰ--现代舞Ⅱ</w:t>
      </w:r>
    </w:p>
    <w:p>
      <w:pPr>
        <w:rPr>
          <w:rFonts w:hint="eastAsia" w:ascii="宋体" w:hAnsi="宋体" w:eastAsia="宋体" w:cs="宋体"/>
          <w:sz w:val="21"/>
          <w:szCs w:val="21"/>
        </w:rPr>
      </w:pPr>
      <w:r>
        <w:rPr>
          <w:rFonts w:hint="eastAsia" w:ascii="宋体" w:hAnsi="宋体" w:eastAsia="宋体" w:cs="宋体"/>
          <w:sz w:val="21"/>
          <w:szCs w:val="21"/>
        </w:rPr>
        <w:t>三、课程类型：必修</w:t>
      </w:r>
    </w:p>
    <w:p>
      <w:pPr>
        <w:rPr>
          <w:rFonts w:hint="eastAsia" w:ascii="宋体" w:hAnsi="宋体" w:eastAsia="宋体" w:cs="宋体"/>
          <w:sz w:val="21"/>
          <w:szCs w:val="21"/>
        </w:rPr>
      </w:pPr>
      <w:r>
        <w:rPr>
          <w:rFonts w:hint="eastAsia" w:ascii="宋体" w:hAnsi="宋体" w:eastAsia="宋体" w:cs="宋体"/>
          <w:sz w:val="21"/>
          <w:szCs w:val="21"/>
        </w:rPr>
        <w:t>四、学院（或专业）平台:专业</w:t>
      </w:r>
      <w:r>
        <w:rPr>
          <w:rFonts w:hint="eastAsia" w:ascii="宋体" w:hAnsi="宋体" w:eastAsia="宋体" w:cs="宋体"/>
          <w:sz w:val="21"/>
          <w:szCs w:val="21"/>
        </w:rPr>
        <w:tab/>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五、周学时/总学时：2+2/72</w:t>
      </w:r>
    </w:p>
    <w:p>
      <w:pPr>
        <w:rPr>
          <w:rFonts w:hint="eastAsia" w:ascii="宋体" w:hAnsi="宋体" w:eastAsia="宋体" w:cs="宋体"/>
          <w:sz w:val="21"/>
          <w:szCs w:val="21"/>
        </w:rPr>
      </w:pPr>
      <w:r>
        <w:rPr>
          <w:rFonts w:hint="eastAsia" w:ascii="宋体" w:hAnsi="宋体" w:eastAsia="宋体" w:cs="宋体"/>
          <w:sz w:val="21"/>
          <w:szCs w:val="21"/>
        </w:rPr>
        <w:t>六、讲授/实验:讲授</w:t>
      </w:r>
      <w:r>
        <w:rPr>
          <w:rFonts w:hint="eastAsia" w:ascii="宋体" w:hAnsi="宋体" w:eastAsia="宋体" w:cs="宋体"/>
          <w:sz w:val="21"/>
          <w:szCs w:val="21"/>
          <w:lang w:eastAsia="zh-CN"/>
        </w:rPr>
        <w:t>与实践</w:t>
      </w:r>
    </w:p>
    <w:p>
      <w:pPr>
        <w:rPr>
          <w:rFonts w:hint="eastAsia" w:ascii="宋体" w:hAnsi="宋体" w:eastAsia="宋体" w:cs="宋体"/>
          <w:sz w:val="21"/>
          <w:szCs w:val="21"/>
        </w:rPr>
      </w:pPr>
      <w:r>
        <w:rPr>
          <w:rFonts w:hint="eastAsia" w:ascii="宋体" w:hAnsi="宋体" w:eastAsia="宋体" w:cs="宋体"/>
          <w:sz w:val="21"/>
          <w:szCs w:val="21"/>
        </w:rPr>
        <w:t>七、内容提要：</w:t>
      </w:r>
    </w:p>
    <w:p>
      <w:pPr>
        <w:rPr>
          <w:rFonts w:hint="eastAsia" w:ascii="宋体" w:hAnsi="宋体" w:eastAsia="宋体" w:cs="宋体"/>
          <w:sz w:val="21"/>
          <w:szCs w:val="21"/>
        </w:rPr>
      </w:pPr>
      <w:r>
        <w:rPr>
          <w:rFonts w:hint="eastAsia" w:ascii="宋体" w:hAnsi="宋体" w:eastAsia="宋体" w:cs="宋体"/>
          <w:sz w:val="21"/>
          <w:szCs w:val="21"/>
        </w:rPr>
        <w:t xml:space="preserve">    现代舞基训课程是舞蹈表演、教育、编导专业的基础学科，是舞蹈专业学生的必修课程，通过学习，在确定其专业学习中的基础性、必要性的同时，体现了课程体系建设中的特色培养与特色内涵的重要性。现代舞的训练方式，不是一套特殊固定的，僵化不变的动作。而是要去充分理解和实践各种运动的原理，以全新的感觉方式得以体现。现代舞的体系、流派繁多，每个体系和流派又有它自身的特点和优势。所以，我们的训练是从最基础部分展开。 </w:t>
      </w:r>
    </w:p>
    <w:p>
      <w:pPr>
        <w:numPr>
          <w:ilvl w:val="0"/>
          <w:numId w:val="4"/>
        </w:numPr>
        <w:rPr>
          <w:rFonts w:hint="eastAsia" w:ascii="宋体" w:hAnsi="宋体" w:eastAsia="宋体" w:cs="宋体"/>
          <w:sz w:val="21"/>
          <w:szCs w:val="21"/>
        </w:rPr>
      </w:pPr>
      <w:r>
        <w:rPr>
          <w:rFonts w:hint="eastAsia" w:ascii="宋体" w:hAnsi="宋体" w:eastAsia="宋体" w:cs="宋体"/>
          <w:sz w:val="21"/>
          <w:szCs w:val="21"/>
        </w:rPr>
        <w:t>教材：</w:t>
      </w:r>
    </w:p>
    <w:p>
      <w:pPr>
        <w:rPr>
          <w:rFonts w:hint="eastAsia" w:ascii="宋体" w:hAnsi="宋体" w:eastAsia="宋体" w:cs="宋体"/>
          <w:sz w:val="21"/>
          <w:szCs w:val="21"/>
        </w:rPr>
      </w:pPr>
      <w:r>
        <w:rPr>
          <w:rFonts w:hint="eastAsia" w:ascii="宋体" w:hAnsi="宋体" w:eastAsia="宋体" w:cs="宋体"/>
          <w:sz w:val="21"/>
          <w:szCs w:val="21"/>
        </w:rPr>
        <w:t xml:space="preserve">    1、自编教材</w:t>
      </w:r>
    </w:p>
    <w:p>
      <w:pPr>
        <w:rPr>
          <w:rFonts w:hint="eastAsia" w:ascii="宋体" w:hAnsi="宋体" w:eastAsia="宋体" w:cs="宋体"/>
          <w:sz w:val="21"/>
          <w:szCs w:val="21"/>
        </w:rPr>
      </w:pPr>
      <w:r>
        <w:rPr>
          <w:rFonts w:hint="eastAsia" w:ascii="宋体" w:hAnsi="宋体" w:eastAsia="宋体" w:cs="宋体"/>
          <w:sz w:val="21"/>
          <w:szCs w:val="21"/>
        </w:rPr>
        <w:t xml:space="preserve">    2、北京舞蹈学院 现代舞基训课堂教材（内部教材）</w:t>
      </w:r>
    </w:p>
    <w:p>
      <w:pPr>
        <w:rPr>
          <w:rFonts w:hint="eastAsia" w:ascii="宋体" w:hAnsi="宋体" w:eastAsia="宋体" w:cs="宋体"/>
          <w:sz w:val="21"/>
          <w:szCs w:val="21"/>
        </w:rPr>
      </w:pPr>
      <w:r>
        <w:rPr>
          <w:rFonts w:hint="eastAsia" w:ascii="宋体" w:hAnsi="宋体" w:eastAsia="宋体" w:cs="宋体"/>
          <w:sz w:val="21"/>
          <w:szCs w:val="21"/>
        </w:rPr>
        <w:t xml:space="preserve">    3、北京现代舞团 现代舞基训</w:t>
      </w:r>
    </w:p>
    <w:p>
      <w:pPr>
        <w:rPr>
          <w:rFonts w:hint="eastAsia" w:ascii="宋体" w:hAnsi="宋体" w:eastAsia="宋体" w:cs="宋体"/>
          <w:sz w:val="21"/>
          <w:szCs w:val="21"/>
        </w:rPr>
      </w:pPr>
      <w:r>
        <w:rPr>
          <w:rFonts w:hint="eastAsia" w:ascii="宋体" w:hAnsi="宋体" w:eastAsia="宋体" w:cs="宋体"/>
          <w:sz w:val="21"/>
          <w:szCs w:val="21"/>
        </w:rPr>
        <w:t xml:space="preserve">    4、拉班舞训练体系</w:t>
      </w:r>
    </w:p>
    <w:p>
      <w:pPr>
        <w:rPr>
          <w:rFonts w:hint="eastAsia" w:ascii="宋体" w:hAnsi="宋体" w:eastAsia="宋体" w:cs="宋体"/>
          <w:sz w:val="21"/>
          <w:szCs w:val="21"/>
        </w:rPr>
      </w:pPr>
      <w:r>
        <w:rPr>
          <w:rFonts w:hint="eastAsia" w:ascii="宋体" w:hAnsi="宋体" w:eastAsia="宋体" w:cs="宋体"/>
          <w:sz w:val="21"/>
          <w:szCs w:val="21"/>
        </w:rPr>
        <w:t xml:space="preserve">    5、玛沙格蕾训练体系</w:t>
      </w:r>
    </w:p>
    <w:p>
      <w:pPr>
        <w:numPr>
          <w:ilvl w:val="0"/>
          <w:numId w:val="5"/>
        </w:numPr>
        <w:rPr>
          <w:rFonts w:hint="eastAsia" w:ascii="宋体" w:hAnsi="宋体" w:eastAsia="宋体" w:cs="宋体"/>
          <w:sz w:val="21"/>
          <w:szCs w:val="21"/>
        </w:rPr>
      </w:pPr>
      <w:r>
        <w:rPr>
          <w:rFonts w:hint="eastAsia" w:ascii="宋体" w:hAnsi="宋体" w:eastAsia="宋体" w:cs="宋体"/>
          <w:sz w:val="21"/>
          <w:szCs w:val="21"/>
        </w:rPr>
        <w:t>参考书目：</w:t>
      </w:r>
    </w:p>
    <w:p>
      <w:pPr>
        <w:rPr>
          <w:rFonts w:hint="eastAsia" w:ascii="宋体" w:hAnsi="宋体" w:eastAsia="宋体" w:cs="宋体"/>
          <w:sz w:val="21"/>
          <w:szCs w:val="21"/>
        </w:rPr>
      </w:pPr>
      <w:r>
        <w:rPr>
          <w:rFonts w:hint="eastAsia" w:ascii="宋体" w:hAnsi="宋体" w:eastAsia="宋体" w:cs="宋体"/>
          <w:sz w:val="21"/>
          <w:szCs w:val="21"/>
        </w:rPr>
        <w:t xml:space="preserve">    [1]《现代舞欣赏法》欧建平著 上海音乐出版社 1995年出版</w:t>
      </w:r>
    </w:p>
    <w:p>
      <w:pPr>
        <w:rPr>
          <w:rFonts w:hint="eastAsia" w:ascii="宋体" w:hAnsi="宋体" w:eastAsia="宋体" w:cs="宋体"/>
          <w:sz w:val="21"/>
          <w:szCs w:val="21"/>
        </w:rPr>
      </w:pPr>
      <w:r>
        <w:rPr>
          <w:rFonts w:hint="eastAsia" w:ascii="宋体" w:hAnsi="宋体" w:eastAsia="宋体" w:cs="宋体"/>
          <w:sz w:val="21"/>
          <w:szCs w:val="21"/>
        </w:rPr>
        <w:t xml:space="preserve">    [2]《现代舞术语词典》保罗·拉夫 编著 上海音乐出版社 2002年5月出版</w:t>
      </w:r>
    </w:p>
    <w:p>
      <w:pPr>
        <w:rPr>
          <w:rFonts w:hint="eastAsia" w:ascii="宋体" w:hAnsi="宋体" w:eastAsia="宋体" w:cs="宋体"/>
          <w:sz w:val="21"/>
          <w:szCs w:val="21"/>
        </w:rPr>
      </w:pPr>
      <w:r>
        <w:rPr>
          <w:rFonts w:hint="eastAsia" w:ascii="宋体" w:hAnsi="宋体" w:eastAsia="宋体" w:cs="宋体"/>
          <w:sz w:val="21"/>
          <w:szCs w:val="21"/>
        </w:rPr>
        <w:t xml:space="preserve">    [3]《现代舞的身体语言》刘青弋著 上海音乐出版社 2004年7月出版</w:t>
      </w:r>
    </w:p>
    <w:p>
      <w:pPr>
        <w:rPr>
          <w:rFonts w:hint="eastAsia" w:ascii="宋体" w:hAnsi="宋体" w:eastAsia="宋体" w:cs="宋体"/>
          <w:sz w:val="21"/>
          <w:szCs w:val="21"/>
        </w:rPr>
      </w:pPr>
    </w:p>
    <w:p>
      <w:pPr>
        <w:rPr>
          <w:rFonts w:hint="eastAsia" w:ascii="宋体" w:hAnsi="宋体" w:eastAsia="宋体" w:cs="宋体"/>
          <w:b/>
          <w:bCs/>
          <w:sz w:val="21"/>
          <w:szCs w:val="21"/>
        </w:rPr>
      </w:pPr>
      <w:r>
        <w:rPr>
          <w:rFonts w:hint="eastAsia" w:ascii="宋体" w:hAnsi="宋体" w:eastAsia="宋体" w:cs="宋体"/>
          <w:b/>
          <w:bCs/>
          <w:sz w:val="21"/>
          <w:szCs w:val="21"/>
        </w:rPr>
        <w:t xml:space="preserve">                          甘肃地方特色舞蹈</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一、课程编号：54011635--54011636</w:t>
      </w:r>
    </w:p>
    <w:p>
      <w:pPr>
        <w:rPr>
          <w:rFonts w:hint="eastAsia" w:ascii="宋体" w:hAnsi="宋体" w:eastAsia="宋体" w:cs="宋体"/>
          <w:sz w:val="21"/>
          <w:szCs w:val="21"/>
        </w:rPr>
      </w:pPr>
      <w:r>
        <w:rPr>
          <w:rFonts w:hint="eastAsia" w:ascii="宋体" w:hAnsi="宋体" w:eastAsia="宋体" w:cs="宋体"/>
          <w:sz w:val="21"/>
          <w:szCs w:val="21"/>
        </w:rPr>
        <w:t>二、课程中文名称: 甘肃地方特色舞蹈Ⅰ--甘肃地方特色舞蹈Ⅱ</w:t>
      </w:r>
    </w:p>
    <w:p>
      <w:pPr>
        <w:rPr>
          <w:rFonts w:hint="eastAsia" w:ascii="宋体" w:hAnsi="宋体" w:eastAsia="宋体" w:cs="宋体"/>
          <w:sz w:val="21"/>
          <w:szCs w:val="21"/>
        </w:rPr>
      </w:pPr>
      <w:r>
        <w:rPr>
          <w:rFonts w:hint="eastAsia" w:ascii="宋体" w:hAnsi="宋体" w:eastAsia="宋体" w:cs="宋体"/>
          <w:sz w:val="21"/>
          <w:szCs w:val="21"/>
        </w:rPr>
        <w:t>三、课程类型：必修</w:t>
      </w:r>
    </w:p>
    <w:p>
      <w:pPr>
        <w:rPr>
          <w:rFonts w:hint="eastAsia" w:ascii="宋体" w:hAnsi="宋体" w:eastAsia="宋体" w:cs="宋体"/>
          <w:sz w:val="21"/>
          <w:szCs w:val="21"/>
        </w:rPr>
      </w:pPr>
      <w:r>
        <w:rPr>
          <w:rFonts w:hint="eastAsia" w:ascii="宋体" w:hAnsi="宋体" w:eastAsia="宋体" w:cs="宋体"/>
          <w:sz w:val="21"/>
          <w:szCs w:val="21"/>
        </w:rPr>
        <w:t>四、学院（或专业）平台:专业</w:t>
      </w:r>
      <w:r>
        <w:rPr>
          <w:rFonts w:hint="eastAsia" w:ascii="宋体" w:hAnsi="宋体" w:eastAsia="宋体" w:cs="宋体"/>
          <w:sz w:val="21"/>
          <w:szCs w:val="21"/>
        </w:rPr>
        <w:tab/>
      </w:r>
      <w:r>
        <w:rPr>
          <w:rFonts w:hint="eastAsia" w:ascii="宋体" w:hAnsi="宋体" w:eastAsia="宋体" w:cs="宋体"/>
          <w:sz w:val="21"/>
          <w:szCs w:val="21"/>
        </w:rPr>
        <w:t>　</w:t>
      </w:r>
    </w:p>
    <w:p>
      <w:pPr>
        <w:rPr>
          <w:rFonts w:hint="eastAsia" w:ascii="宋体" w:hAnsi="宋体" w:eastAsia="宋体" w:cs="宋体"/>
          <w:sz w:val="21"/>
          <w:szCs w:val="21"/>
        </w:rPr>
      </w:pPr>
      <w:r>
        <w:rPr>
          <w:rFonts w:hint="eastAsia" w:ascii="宋体" w:hAnsi="宋体" w:eastAsia="宋体" w:cs="宋体"/>
          <w:sz w:val="21"/>
          <w:szCs w:val="21"/>
        </w:rPr>
        <w:t>五、周学时/总学时：2+2/72</w:t>
      </w:r>
    </w:p>
    <w:p>
      <w:pPr>
        <w:rPr>
          <w:rFonts w:hint="eastAsia" w:ascii="宋体" w:hAnsi="宋体" w:eastAsia="宋体" w:cs="宋体"/>
          <w:sz w:val="21"/>
          <w:szCs w:val="21"/>
        </w:rPr>
      </w:pPr>
      <w:r>
        <w:rPr>
          <w:rFonts w:hint="eastAsia" w:ascii="宋体" w:hAnsi="宋体" w:eastAsia="宋体" w:cs="宋体"/>
          <w:sz w:val="21"/>
          <w:szCs w:val="21"/>
        </w:rPr>
        <w:t>六、讲授/实验:讲授</w:t>
      </w:r>
      <w:r>
        <w:rPr>
          <w:rFonts w:hint="eastAsia" w:ascii="宋体" w:hAnsi="宋体" w:eastAsia="宋体" w:cs="宋体"/>
          <w:sz w:val="21"/>
          <w:szCs w:val="21"/>
          <w:lang w:eastAsia="zh-CN"/>
        </w:rPr>
        <w:t>与实践</w:t>
      </w:r>
    </w:p>
    <w:p>
      <w:pPr>
        <w:rPr>
          <w:rFonts w:hint="eastAsia" w:ascii="宋体" w:hAnsi="宋体" w:eastAsia="宋体" w:cs="宋体"/>
          <w:sz w:val="21"/>
          <w:szCs w:val="21"/>
        </w:rPr>
      </w:pPr>
      <w:r>
        <w:rPr>
          <w:rFonts w:hint="eastAsia" w:ascii="宋体" w:hAnsi="宋体" w:eastAsia="宋体" w:cs="宋体"/>
          <w:sz w:val="21"/>
          <w:szCs w:val="21"/>
        </w:rPr>
        <w:t>七、内容提要：</w:t>
      </w:r>
    </w:p>
    <w:p>
      <w:pPr>
        <w:rPr>
          <w:rFonts w:hint="eastAsia" w:ascii="宋体" w:hAnsi="宋体" w:eastAsia="宋体" w:cs="宋体"/>
          <w:b/>
          <w:bCs/>
          <w:sz w:val="21"/>
          <w:szCs w:val="21"/>
        </w:rPr>
      </w:pPr>
      <w:r>
        <w:rPr>
          <w:rFonts w:hint="eastAsia" w:ascii="宋体" w:hAnsi="宋体" w:eastAsia="宋体" w:cs="宋体"/>
          <w:sz w:val="21"/>
          <w:szCs w:val="21"/>
        </w:rPr>
        <w:t xml:space="preserve">    在民族、民俗、民间文化的基础上,将具有甘肃地域特色和民族风格特点的舞蹈在民间、民族、民俗文化的基础上挖掘.，再进行深入的探索、提炼和编创成舞蹈教材进入课堂。学生在教学实践中学习、传承优秀地域风格的民间舞蹈，增加了舞蹈语汇，亲切感受到了本民族民间舞蹈文化的深厚魅力，提高了学习的兴趣，了解了地域文化。</w:t>
      </w:r>
    </w:p>
    <w:p>
      <w:pPr>
        <w:numPr>
          <w:ilvl w:val="0"/>
          <w:numId w:val="6"/>
        </w:numPr>
        <w:rPr>
          <w:rFonts w:hint="eastAsia" w:ascii="宋体" w:hAnsi="宋体" w:eastAsia="宋体" w:cs="宋体"/>
          <w:sz w:val="21"/>
          <w:szCs w:val="21"/>
        </w:rPr>
      </w:pPr>
      <w:r>
        <w:rPr>
          <w:rFonts w:hint="eastAsia" w:ascii="宋体" w:hAnsi="宋体" w:eastAsia="宋体" w:cs="宋体"/>
          <w:sz w:val="21"/>
          <w:szCs w:val="21"/>
        </w:rPr>
        <w:t>教材：</w:t>
      </w:r>
    </w:p>
    <w:p>
      <w:pPr>
        <w:rPr>
          <w:rFonts w:hint="eastAsia" w:ascii="宋体" w:hAnsi="宋体" w:eastAsia="宋体" w:cs="宋体"/>
          <w:sz w:val="21"/>
          <w:szCs w:val="21"/>
        </w:rPr>
      </w:pPr>
      <w:r>
        <w:rPr>
          <w:rFonts w:hint="eastAsia" w:ascii="宋体" w:hAnsi="宋体" w:eastAsia="宋体" w:cs="宋体"/>
          <w:sz w:val="21"/>
          <w:szCs w:val="21"/>
        </w:rPr>
        <w:t xml:space="preserve">    甘肃特有少数民族优秀舞蹈剧目和教师自编组合</w:t>
      </w:r>
    </w:p>
    <w:p>
      <w:pPr>
        <w:rPr>
          <w:rFonts w:hint="eastAsia" w:ascii="宋体" w:hAnsi="宋体" w:eastAsia="宋体" w:cs="宋体"/>
          <w:sz w:val="21"/>
          <w:szCs w:val="21"/>
        </w:rPr>
      </w:pPr>
      <w:r>
        <w:rPr>
          <w:rFonts w:hint="eastAsia" w:ascii="宋体" w:hAnsi="宋体" w:eastAsia="宋体" w:cs="宋体"/>
          <w:sz w:val="21"/>
          <w:szCs w:val="21"/>
        </w:rPr>
        <w:t>九、参考书目：</w:t>
      </w:r>
    </w:p>
    <w:p>
      <w:pPr>
        <w:rPr>
          <w:rFonts w:hint="eastAsia" w:ascii="宋体" w:hAnsi="宋体" w:eastAsia="宋体" w:cs="宋体"/>
          <w:sz w:val="21"/>
          <w:szCs w:val="21"/>
        </w:rPr>
      </w:pPr>
      <w:r>
        <w:rPr>
          <w:rFonts w:hint="eastAsia" w:ascii="宋体" w:hAnsi="宋体" w:eastAsia="宋体" w:cs="宋体"/>
          <w:sz w:val="21"/>
          <w:szCs w:val="21"/>
        </w:rPr>
        <w:t xml:space="preserve">    [1]潘志涛：《中国民间舞教材与教法》，上海音乐出版社2001年5月第一版</w:t>
      </w:r>
    </w:p>
    <w:p>
      <w:pPr>
        <w:rPr>
          <w:rFonts w:hint="eastAsia" w:ascii="宋体" w:hAnsi="宋体" w:eastAsia="宋体" w:cs="宋体"/>
          <w:sz w:val="21"/>
          <w:szCs w:val="21"/>
        </w:rPr>
      </w:pPr>
      <w:r>
        <w:rPr>
          <w:rFonts w:hint="eastAsia" w:ascii="宋体" w:hAnsi="宋体" w:eastAsia="宋体" w:cs="宋体"/>
          <w:sz w:val="21"/>
          <w:szCs w:val="21"/>
        </w:rPr>
        <w:t xml:space="preserve">    [2]张华著《课程与教学论》，上海教育出版社2000年11月第一版</w:t>
      </w:r>
    </w:p>
    <w:p>
      <w:pPr>
        <w:rPr>
          <w:rFonts w:hint="eastAsia" w:ascii="宋体" w:hAnsi="宋体" w:eastAsia="宋体" w:cs="宋体"/>
          <w:sz w:val="21"/>
          <w:szCs w:val="21"/>
        </w:rPr>
      </w:pPr>
      <w:r>
        <w:rPr>
          <w:rFonts w:hint="eastAsia" w:ascii="宋体" w:hAnsi="宋体" w:eastAsia="宋体" w:cs="宋体"/>
          <w:sz w:val="21"/>
          <w:szCs w:val="21"/>
        </w:rPr>
        <w:t xml:space="preserve">    [3]于平著《高教舞蹈综论》文化艺术出版社2004-9</w:t>
      </w:r>
    </w:p>
    <w:p>
      <w:pPr>
        <w:rPr>
          <w:rFonts w:hint="eastAsia" w:ascii="宋体" w:hAnsi="宋体" w:eastAsia="宋体" w:cs="宋体"/>
          <w:sz w:val="21"/>
          <w:szCs w:val="21"/>
        </w:rPr>
      </w:pPr>
      <w:r>
        <w:rPr>
          <w:rFonts w:hint="eastAsia" w:ascii="宋体" w:hAnsi="宋体" w:eastAsia="宋体" w:cs="宋体"/>
          <w:sz w:val="21"/>
          <w:szCs w:val="21"/>
        </w:rPr>
        <w:t xml:space="preserve">    [4]马自祥，马兆熙编著《甘肃少数民族民俗文化概览》民族出版社2005-12</w:t>
      </w:r>
    </w:p>
    <w:p>
      <w:pPr>
        <w:rPr>
          <w:rFonts w:hint="eastAsia" w:ascii="宋体" w:hAnsi="宋体" w:eastAsia="宋体" w:cs="宋体"/>
          <w:sz w:val="21"/>
          <w:szCs w:val="21"/>
        </w:rPr>
      </w:pPr>
      <w:r>
        <w:rPr>
          <w:rFonts w:hint="eastAsia" w:ascii="宋体" w:hAnsi="宋体" w:eastAsia="宋体" w:cs="宋体"/>
          <w:sz w:val="21"/>
          <w:szCs w:val="21"/>
        </w:rPr>
        <w:t xml:space="preserve">    [5]纪兰慰，邱久荣 主编《中国少数民族舞蹈史》中央民族大学出版社1998-11</w:t>
      </w:r>
    </w:p>
    <w:p>
      <w:pPr>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jc w:val="center"/>
        <w:rPr>
          <w:rFonts w:hint="eastAsia" w:ascii="宋体" w:hAnsi="宋体" w:eastAsia="宋体" w:cs="宋体"/>
          <w:b/>
          <w:bCs/>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b/>
          <w:bCs/>
          <w:sz w:val="21"/>
          <w:szCs w:val="21"/>
          <w:lang w:val="en-US" w:eastAsia="zh-CN"/>
        </w:rPr>
        <w:t xml:space="preserve"> 《舞蹈课程设计与教学实践》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一、课程编号：54011635--54011636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b w:val="0"/>
          <w:bCs w:val="0"/>
          <w:sz w:val="21"/>
          <w:szCs w:val="21"/>
        </w:rPr>
      </w:pPr>
      <w:r>
        <w:rPr>
          <w:rFonts w:hint="eastAsia" w:ascii="宋体" w:hAnsi="宋体" w:eastAsia="宋体" w:cs="宋体"/>
          <w:sz w:val="21"/>
          <w:szCs w:val="21"/>
        </w:rPr>
        <w:t xml:space="preserve">二、课程中文名称: </w:t>
      </w:r>
      <w:r>
        <w:rPr>
          <w:rFonts w:hint="eastAsia" w:ascii="宋体" w:hAnsi="宋体" w:eastAsia="宋体" w:cs="宋体"/>
          <w:b w:val="0"/>
          <w:bCs w:val="0"/>
          <w:sz w:val="21"/>
          <w:szCs w:val="21"/>
          <w:lang w:val="en-US" w:eastAsia="zh-CN"/>
        </w:rPr>
        <w:t>舞蹈课程设计与教学实践</w:t>
      </w: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 1 \* Arabic \* MERGEFORMAT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sz w:val="21"/>
          <w:szCs w:val="21"/>
        </w:rPr>
        <w:t>1</w:t>
      </w:r>
      <w:r>
        <w:rPr>
          <w:rFonts w:hint="eastAsia" w:ascii="宋体" w:hAnsi="宋体" w:eastAsia="宋体" w:cs="宋体"/>
          <w:b w:val="0"/>
          <w:bCs w:val="0"/>
          <w:sz w:val="21"/>
          <w:szCs w:val="21"/>
          <w:lang w:val="en-US" w:eastAsia="zh-CN"/>
        </w:rPr>
        <w:fldChar w:fldCharType="end"/>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CN"/>
        </w:rPr>
        <w:fldChar w:fldCharType="begin"/>
      </w:r>
      <w:r>
        <w:rPr>
          <w:rFonts w:hint="eastAsia" w:ascii="宋体" w:hAnsi="宋体" w:eastAsia="宋体" w:cs="宋体"/>
          <w:b w:val="0"/>
          <w:bCs w:val="0"/>
          <w:sz w:val="21"/>
          <w:szCs w:val="21"/>
          <w:lang w:val="en-US" w:eastAsia="zh-CN"/>
        </w:rPr>
        <w:instrText xml:space="preserve"> = 3 \* ROMAN \* MERGEFORMAT </w:instrText>
      </w:r>
      <w:r>
        <w:rPr>
          <w:rFonts w:hint="eastAsia" w:ascii="宋体" w:hAnsi="宋体" w:eastAsia="宋体" w:cs="宋体"/>
          <w:b w:val="0"/>
          <w:bCs w:val="0"/>
          <w:sz w:val="21"/>
          <w:szCs w:val="21"/>
          <w:lang w:val="en-US" w:eastAsia="zh-CN"/>
        </w:rPr>
        <w:fldChar w:fldCharType="separate"/>
      </w:r>
      <w:r>
        <w:rPr>
          <w:rFonts w:hint="eastAsia" w:ascii="宋体" w:hAnsi="宋体" w:eastAsia="宋体" w:cs="宋体"/>
          <w:sz w:val="21"/>
          <w:szCs w:val="21"/>
        </w:rPr>
        <w:t>III</w:t>
      </w:r>
      <w:r>
        <w:rPr>
          <w:rFonts w:hint="eastAsia" w:ascii="宋体" w:hAnsi="宋体" w:eastAsia="宋体" w:cs="宋体"/>
          <w:b w:val="0"/>
          <w:bCs w:val="0"/>
          <w:sz w:val="21"/>
          <w:szCs w:val="21"/>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三、课程类型：必修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四、学院（或专业）平台:专业</w:t>
      </w:r>
      <w:r>
        <w:rPr>
          <w:rFonts w:hint="eastAsia" w:ascii="宋体" w:hAnsi="宋体" w:eastAsia="宋体" w:cs="宋体"/>
          <w:sz w:val="21"/>
          <w:szCs w:val="21"/>
        </w:rPr>
        <w:tab/>
      </w:r>
      <w:r>
        <w:rPr>
          <w:rFonts w:hint="eastAsia" w:ascii="宋体" w:hAnsi="宋体" w:eastAsia="宋体" w:cs="宋体"/>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五、周学时/总学时：</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3+3</w:t>
      </w:r>
      <w:r>
        <w:rPr>
          <w:rFonts w:hint="eastAsia" w:ascii="宋体" w:hAnsi="宋体" w:eastAsia="宋体" w:cs="宋体"/>
          <w:sz w:val="21"/>
          <w:szCs w:val="21"/>
        </w:rPr>
        <w:t>/</w:t>
      </w:r>
      <w:r>
        <w:rPr>
          <w:rFonts w:hint="eastAsia" w:ascii="宋体" w:hAnsi="宋体" w:eastAsia="宋体" w:cs="宋体"/>
          <w:sz w:val="21"/>
          <w:szCs w:val="21"/>
          <w:lang w:val="en-US" w:eastAsia="zh-CN"/>
        </w:rPr>
        <w:t>180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六、讲授/实验:讲授</w:t>
      </w:r>
      <w:r>
        <w:rPr>
          <w:rFonts w:hint="eastAsia" w:ascii="宋体" w:hAnsi="宋体" w:eastAsia="宋体" w:cs="宋体"/>
          <w:sz w:val="21"/>
          <w:szCs w:val="21"/>
          <w:lang w:eastAsia="zh-CN"/>
        </w:rPr>
        <w:t>与实践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eastAsia="宋体" w:cs="宋体"/>
          <w:sz w:val="21"/>
          <w:szCs w:val="21"/>
        </w:rPr>
      </w:pPr>
      <w:r>
        <w:rPr>
          <w:rFonts w:hint="eastAsia" w:ascii="宋体" w:hAnsi="宋体" w:eastAsia="宋体" w:cs="宋体"/>
          <w:sz w:val="21"/>
          <w:szCs w:val="21"/>
        </w:rPr>
        <w:t>七、内容提要：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本课程以</w:t>
      </w:r>
      <w:r>
        <w:rPr>
          <w:rFonts w:hint="eastAsia" w:ascii="宋体" w:hAnsi="宋体" w:eastAsia="宋体" w:cs="宋体"/>
          <w:sz w:val="21"/>
          <w:szCs w:val="21"/>
          <w:lang w:val="en-US" w:eastAsia="zh-CN"/>
        </w:rPr>
        <w:t>《舞蹈教育学》为基础，结合《素质教育舞蹈》，美国K-12教育理念，以及教育部国家艺术课程标准相关教学理念、方法，使学生在理解舞蹈教育原理的基础上，大量分析、熟悉素质教育50个课例，从中总结优点与不足，并重点进行课例的模拟教学，并在此基础上共同研发本土课例。研讨分析课程的教学以及设计思路，掌握方法、为未来从事中小学舞蹈课程教学打下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八、参考书目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[1]《舞蹈教育学》[M]．吕艺生上海：上海音乐出版社，2004.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[2]《素质教育舞蹈文集》[M].（1）吕艺生主编.上海音乐出版社.2014.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[3]《作为艺术教育》[M ].（上）（美）布伦达·普·麦克臣著，吕艺生主编.舞蹈：上海音乐出版社，2015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[4]《作为艺术教育》[M ].（下）（美）布伦达·普·麦克臣著，吕艺生主编.舞蹈：上海音乐出版社，2015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[5]《课程与教学设计》</w:t>
      </w:r>
      <w:r>
        <w:rPr>
          <w:rFonts w:hint="eastAsia" w:ascii="宋体" w:hAnsi="宋体" w:eastAsia="宋体" w:cs="宋体"/>
          <w:sz w:val="21"/>
          <w:szCs w:val="21"/>
        </w:rPr>
        <w:t>[M]</w:t>
      </w:r>
      <w:r>
        <w:rPr>
          <w:rFonts w:hint="eastAsia" w:ascii="宋体" w:hAnsi="宋体" w:eastAsia="宋体" w:cs="宋体"/>
          <w:sz w:val="21"/>
          <w:szCs w:val="21"/>
          <w:lang w:val="en-US" w:eastAsia="zh-CN"/>
        </w:rPr>
        <w:t>王嘉毅主编.</w:t>
      </w:r>
      <w:r>
        <w:rPr>
          <w:rFonts w:hint="eastAsia" w:ascii="宋体" w:hAnsi="宋体" w:eastAsia="宋体" w:cs="宋体"/>
          <w:sz w:val="21"/>
          <w:szCs w:val="21"/>
        </w:rPr>
        <w:t>．</w:t>
      </w:r>
      <w:r>
        <w:rPr>
          <w:rFonts w:hint="eastAsia" w:ascii="宋体" w:hAnsi="宋体" w:eastAsia="宋体" w:cs="宋体"/>
          <w:sz w:val="21"/>
          <w:szCs w:val="21"/>
          <w:lang w:val="en-US" w:eastAsia="zh-CN"/>
        </w:rPr>
        <w:t>高等教育出版社</w:t>
      </w:r>
      <w:r>
        <w:rPr>
          <w:rFonts w:hint="eastAsia" w:ascii="宋体" w:hAnsi="宋体" w:eastAsia="宋体" w:cs="宋体"/>
          <w:sz w:val="21"/>
          <w:szCs w:val="21"/>
        </w:rPr>
        <w:t>，200</w:t>
      </w:r>
      <w:r>
        <w:rPr>
          <w:rFonts w:hint="eastAsia" w:ascii="宋体" w:hAnsi="宋体" w:eastAsia="宋体" w:cs="宋体"/>
          <w:sz w:val="21"/>
          <w:szCs w:val="21"/>
          <w:lang w:val="en-US" w:eastAsia="zh-CN"/>
        </w:rPr>
        <w:t>7.</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sz w:val="21"/>
          <w:szCs w:val="21"/>
          <w:lang w:val="en-US" w:eastAsia="zh-CN"/>
        </w:rPr>
      </w:pPr>
    </w:p>
    <w:p>
      <w:pPr>
        <w:rPr>
          <w:rFonts w:hint="eastAsia" w:ascii="宋体" w:hAnsi="宋体" w:eastAsia="宋体" w:cs="宋体"/>
          <w:sz w:val="21"/>
          <w:szCs w:val="21"/>
        </w:rPr>
      </w:pPr>
    </w:p>
    <w:sectPr>
      <w:footerReference r:id="rId5" w:type="first"/>
      <w:footerReference r:id="rId3" w:type="default"/>
      <w:footerReference r:id="rId4" w:type="even"/>
      <w:pgSz w:w="11906" w:h="16838"/>
      <w:pgMar w:top="1701" w:right="1587" w:bottom="1417" w:left="1587" w:header="851" w:footer="992" w:gutter="0"/>
      <w:pgNumType w:fmt="decimal"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_GB2312">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altName w:val="宋体"/>
    <w:panose1 w:val="02010609060101010101"/>
    <w:charset w:val="86"/>
    <w:family w:val="modern"/>
    <w:pitch w:val="default"/>
    <w:sig w:usb0="00000000" w:usb1="00000000" w:usb2="00000016" w:usb3="00000000" w:csb0="00040001" w:csb1="00000000"/>
  </w:font>
  <w:font w:name="仿宋_GB2312">
    <w:altName w:val="微软雅黑"/>
    <w:panose1 w:val="00000000000000000000"/>
    <w:charset w:val="86"/>
    <w:family w:val="modern"/>
    <w:pitch w:val="default"/>
    <w:sig w:usb0="00000000" w:usb1="00000000" w:usb2="00000010" w:usb3="00000000" w:csb0="00040000" w:csb1="00000000"/>
  </w:font>
  <w:font w:name="normal Verdana">
    <w:altName w:val="Times New Roman"/>
    <w:panose1 w:val="00000000000000000000"/>
    <w:charset w:val="00"/>
    <w:family w:val="roman"/>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Style w:val="14"/>
      </w:rPr>
      <w:fldChar w:fldCharType="begin"/>
    </w:r>
    <w:r>
      <w:rPr>
        <w:rStyle w:val="14"/>
      </w:rPr>
      <w:instrText xml:space="preserve">PAGE  </w:instrText>
    </w:r>
    <w:r>
      <w:rPr>
        <w:rStyle w:val="14"/>
      </w:rPr>
      <w:fldChar w:fldCharType="separate"/>
    </w:r>
    <w:r>
      <w:rPr>
        <w:rStyle w:val="14"/>
      </w:rPr>
      <w:t>- 1 -</w:t>
    </w:r>
    <w:r>
      <w:rPr>
        <w:rStyle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9"/>
      <w:numFmt w:val="chineseCounting"/>
      <w:suff w:val="nothing"/>
      <w:lvlText w:val="%1、"/>
      <w:lvlJc w:val="left"/>
    </w:lvl>
  </w:abstractNum>
  <w:abstractNum w:abstractNumId="1">
    <w:nsid w:val="00000007"/>
    <w:multiLevelType w:val="singleLevel"/>
    <w:tmpl w:val="00000007"/>
    <w:lvl w:ilvl="0" w:tentative="0">
      <w:start w:val="9"/>
      <w:numFmt w:val="chineseCounting"/>
      <w:suff w:val="nothing"/>
      <w:lvlText w:val="%1、"/>
      <w:lvlJc w:val="left"/>
    </w:lvl>
  </w:abstractNum>
  <w:abstractNum w:abstractNumId="2">
    <w:nsid w:val="0000000B"/>
    <w:multiLevelType w:val="singleLevel"/>
    <w:tmpl w:val="0000000B"/>
    <w:lvl w:ilvl="0" w:tentative="0">
      <w:start w:val="8"/>
      <w:numFmt w:val="chineseCounting"/>
      <w:suff w:val="nothing"/>
      <w:lvlText w:val="%1、"/>
      <w:lvlJc w:val="left"/>
    </w:lvl>
  </w:abstractNum>
  <w:abstractNum w:abstractNumId="3">
    <w:nsid w:val="0000000D"/>
    <w:multiLevelType w:val="singleLevel"/>
    <w:tmpl w:val="0000000D"/>
    <w:lvl w:ilvl="0" w:tentative="0">
      <w:start w:val="8"/>
      <w:numFmt w:val="chineseCounting"/>
      <w:suff w:val="nothing"/>
      <w:lvlText w:val="%1、"/>
      <w:lvlJc w:val="left"/>
    </w:lvl>
  </w:abstractNum>
  <w:abstractNum w:abstractNumId="4">
    <w:nsid w:val="0000000E"/>
    <w:multiLevelType w:val="singleLevel"/>
    <w:tmpl w:val="0000000E"/>
    <w:lvl w:ilvl="0" w:tentative="0">
      <w:start w:val="8"/>
      <w:numFmt w:val="chineseCounting"/>
      <w:suff w:val="nothing"/>
      <w:lvlText w:val="%1、"/>
      <w:lvlJc w:val="left"/>
    </w:lvl>
  </w:abstractNum>
  <w:abstractNum w:abstractNumId="5">
    <w:nsid w:val="0000000F"/>
    <w:multiLevelType w:val="singleLevel"/>
    <w:tmpl w:val="0000000F"/>
    <w:lvl w:ilvl="0" w:tentative="0">
      <w:start w:val="8"/>
      <w:numFmt w:val="chineseCounting"/>
      <w:suff w:val="nothing"/>
      <w:lvlText w:val="%1、"/>
      <w:lvlJc w:val="left"/>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EF"/>
    <w:rsid w:val="00017CA5"/>
    <w:rsid w:val="00024C7F"/>
    <w:rsid w:val="00025545"/>
    <w:rsid w:val="00026AFF"/>
    <w:rsid w:val="00051E84"/>
    <w:rsid w:val="0007644F"/>
    <w:rsid w:val="00080461"/>
    <w:rsid w:val="00090D09"/>
    <w:rsid w:val="00091082"/>
    <w:rsid w:val="0009405C"/>
    <w:rsid w:val="000A2770"/>
    <w:rsid w:val="000A541A"/>
    <w:rsid w:val="000A72E7"/>
    <w:rsid w:val="000B4CD8"/>
    <w:rsid w:val="000C17C5"/>
    <w:rsid w:val="000D2801"/>
    <w:rsid w:val="000F1584"/>
    <w:rsid w:val="000F7B36"/>
    <w:rsid w:val="00102711"/>
    <w:rsid w:val="00104298"/>
    <w:rsid w:val="001153D3"/>
    <w:rsid w:val="00124A51"/>
    <w:rsid w:val="00131E44"/>
    <w:rsid w:val="001356E7"/>
    <w:rsid w:val="00176023"/>
    <w:rsid w:val="00185659"/>
    <w:rsid w:val="001929AA"/>
    <w:rsid w:val="001A30EA"/>
    <w:rsid w:val="001A323F"/>
    <w:rsid w:val="001D541A"/>
    <w:rsid w:val="001D71A2"/>
    <w:rsid w:val="001E5BBC"/>
    <w:rsid w:val="001E71AC"/>
    <w:rsid w:val="001F769C"/>
    <w:rsid w:val="00200D86"/>
    <w:rsid w:val="00261975"/>
    <w:rsid w:val="00266703"/>
    <w:rsid w:val="002728E0"/>
    <w:rsid w:val="00274ABF"/>
    <w:rsid w:val="00285DE1"/>
    <w:rsid w:val="00297F50"/>
    <w:rsid w:val="002A3A1C"/>
    <w:rsid w:val="002B4EC1"/>
    <w:rsid w:val="002D3542"/>
    <w:rsid w:val="002D7BEE"/>
    <w:rsid w:val="0030415F"/>
    <w:rsid w:val="0030727B"/>
    <w:rsid w:val="0031038B"/>
    <w:rsid w:val="00311C6D"/>
    <w:rsid w:val="00312F37"/>
    <w:rsid w:val="00313537"/>
    <w:rsid w:val="003176B4"/>
    <w:rsid w:val="003217B9"/>
    <w:rsid w:val="00325945"/>
    <w:rsid w:val="00331566"/>
    <w:rsid w:val="003367AE"/>
    <w:rsid w:val="00345674"/>
    <w:rsid w:val="00347C77"/>
    <w:rsid w:val="00361E2A"/>
    <w:rsid w:val="00362C7E"/>
    <w:rsid w:val="00364A7C"/>
    <w:rsid w:val="00365682"/>
    <w:rsid w:val="00372705"/>
    <w:rsid w:val="00375D81"/>
    <w:rsid w:val="003860F6"/>
    <w:rsid w:val="00391396"/>
    <w:rsid w:val="003C20A1"/>
    <w:rsid w:val="003C3CCB"/>
    <w:rsid w:val="003D4D9A"/>
    <w:rsid w:val="003D6E16"/>
    <w:rsid w:val="003E096F"/>
    <w:rsid w:val="003E32F1"/>
    <w:rsid w:val="003E4085"/>
    <w:rsid w:val="003F025F"/>
    <w:rsid w:val="00402CCC"/>
    <w:rsid w:val="00405006"/>
    <w:rsid w:val="00413BC1"/>
    <w:rsid w:val="00415172"/>
    <w:rsid w:val="0044176D"/>
    <w:rsid w:val="004424D0"/>
    <w:rsid w:val="00447BC2"/>
    <w:rsid w:val="004552CB"/>
    <w:rsid w:val="004660ED"/>
    <w:rsid w:val="00473280"/>
    <w:rsid w:val="00477BB3"/>
    <w:rsid w:val="0048001F"/>
    <w:rsid w:val="00484A99"/>
    <w:rsid w:val="0049005F"/>
    <w:rsid w:val="00490194"/>
    <w:rsid w:val="004A17F4"/>
    <w:rsid w:val="004A633D"/>
    <w:rsid w:val="004A75EB"/>
    <w:rsid w:val="004B04BE"/>
    <w:rsid w:val="004C1514"/>
    <w:rsid w:val="004C271F"/>
    <w:rsid w:val="004C5F02"/>
    <w:rsid w:val="004C72D8"/>
    <w:rsid w:val="004D111F"/>
    <w:rsid w:val="004D37C4"/>
    <w:rsid w:val="004E6362"/>
    <w:rsid w:val="004F1EA0"/>
    <w:rsid w:val="004F20CF"/>
    <w:rsid w:val="0050180A"/>
    <w:rsid w:val="005233BA"/>
    <w:rsid w:val="00531BEF"/>
    <w:rsid w:val="00541FA9"/>
    <w:rsid w:val="005540CA"/>
    <w:rsid w:val="00555373"/>
    <w:rsid w:val="00560F09"/>
    <w:rsid w:val="005669DA"/>
    <w:rsid w:val="00573B1B"/>
    <w:rsid w:val="005743CC"/>
    <w:rsid w:val="00587384"/>
    <w:rsid w:val="005A5701"/>
    <w:rsid w:val="005B0FB5"/>
    <w:rsid w:val="005B5662"/>
    <w:rsid w:val="005C1A71"/>
    <w:rsid w:val="005C58A8"/>
    <w:rsid w:val="005D0BB0"/>
    <w:rsid w:val="005E1016"/>
    <w:rsid w:val="005F4588"/>
    <w:rsid w:val="00610415"/>
    <w:rsid w:val="006104D7"/>
    <w:rsid w:val="00625D7F"/>
    <w:rsid w:val="006312F8"/>
    <w:rsid w:val="006323C8"/>
    <w:rsid w:val="006344A1"/>
    <w:rsid w:val="00636CDD"/>
    <w:rsid w:val="0064673A"/>
    <w:rsid w:val="00650467"/>
    <w:rsid w:val="0066331D"/>
    <w:rsid w:val="006845A9"/>
    <w:rsid w:val="00691702"/>
    <w:rsid w:val="00692EAE"/>
    <w:rsid w:val="0069776E"/>
    <w:rsid w:val="006A0D37"/>
    <w:rsid w:val="006A479F"/>
    <w:rsid w:val="006B0D43"/>
    <w:rsid w:val="006B2121"/>
    <w:rsid w:val="006E213B"/>
    <w:rsid w:val="006F3CA3"/>
    <w:rsid w:val="00701641"/>
    <w:rsid w:val="00703FE1"/>
    <w:rsid w:val="00713168"/>
    <w:rsid w:val="00713D11"/>
    <w:rsid w:val="00742462"/>
    <w:rsid w:val="00760388"/>
    <w:rsid w:val="007654FD"/>
    <w:rsid w:val="007715DB"/>
    <w:rsid w:val="00783AE4"/>
    <w:rsid w:val="007979B5"/>
    <w:rsid w:val="007A256D"/>
    <w:rsid w:val="007A363D"/>
    <w:rsid w:val="007A5CAD"/>
    <w:rsid w:val="007A6B3C"/>
    <w:rsid w:val="007C0F7E"/>
    <w:rsid w:val="007D66B7"/>
    <w:rsid w:val="007E0D0D"/>
    <w:rsid w:val="007E2390"/>
    <w:rsid w:val="007E6219"/>
    <w:rsid w:val="0080291F"/>
    <w:rsid w:val="008137DD"/>
    <w:rsid w:val="00830EB8"/>
    <w:rsid w:val="008313DA"/>
    <w:rsid w:val="00832BC4"/>
    <w:rsid w:val="008416DA"/>
    <w:rsid w:val="00842C02"/>
    <w:rsid w:val="00845371"/>
    <w:rsid w:val="00860CC6"/>
    <w:rsid w:val="00863DC6"/>
    <w:rsid w:val="00865E28"/>
    <w:rsid w:val="0086705A"/>
    <w:rsid w:val="00885F1A"/>
    <w:rsid w:val="008862DE"/>
    <w:rsid w:val="00894DD3"/>
    <w:rsid w:val="008978B0"/>
    <w:rsid w:val="008B67FA"/>
    <w:rsid w:val="008B6F8B"/>
    <w:rsid w:val="008C225E"/>
    <w:rsid w:val="008C2CF3"/>
    <w:rsid w:val="008C47E2"/>
    <w:rsid w:val="008C6F12"/>
    <w:rsid w:val="008C7B88"/>
    <w:rsid w:val="008D0750"/>
    <w:rsid w:val="008D0D5F"/>
    <w:rsid w:val="008F3EB0"/>
    <w:rsid w:val="008F3F54"/>
    <w:rsid w:val="008F5017"/>
    <w:rsid w:val="009029BB"/>
    <w:rsid w:val="009102A6"/>
    <w:rsid w:val="0091384F"/>
    <w:rsid w:val="00920F49"/>
    <w:rsid w:val="00923129"/>
    <w:rsid w:val="009619A4"/>
    <w:rsid w:val="009633DE"/>
    <w:rsid w:val="00963877"/>
    <w:rsid w:val="00972FBA"/>
    <w:rsid w:val="00974D21"/>
    <w:rsid w:val="00992830"/>
    <w:rsid w:val="009B2697"/>
    <w:rsid w:val="009B2EDE"/>
    <w:rsid w:val="009C10E5"/>
    <w:rsid w:val="009D6AC4"/>
    <w:rsid w:val="009F3A35"/>
    <w:rsid w:val="00A03119"/>
    <w:rsid w:val="00A0340C"/>
    <w:rsid w:val="00A05AD9"/>
    <w:rsid w:val="00A07908"/>
    <w:rsid w:val="00A16C27"/>
    <w:rsid w:val="00A26A8B"/>
    <w:rsid w:val="00A30703"/>
    <w:rsid w:val="00A42327"/>
    <w:rsid w:val="00A44162"/>
    <w:rsid w:val="00A479AB"/>
    <w:rsid w:val="00A50D47"/>
    <w:rsid w:val="00A73D83"/>
    <w:rsid w:val="00AA0B96"/>
    <w:rsid w:val="00AA2232"/>
    <w:rsid w:val="00AB41D8"/>
    <w:rsid w:val="00AD5EF9"/>
    <w:rsid w:val="00AF21A5"/>
    <w:rsid w:val="00AF52C5"/>
    <w:rsid w:val="00B055E1"/>
    <w:rsid w:val="00B30610"/>
    <w:rsid w:val="00B312FC"/>
    <w:rsid w:val="00B416B5"/>
    <w:rsid w:val="00B42D21"/>
    <w:rsid w:val="00B50DFA"/>
    <w:rsid w:val="00B72DA2"/>
    <w:rsid w:val="00B735AC"/>
    <w:rsid w:val="00B73AEE"/>
    <w:rsid w:val="00B80547"/>
    <w:rsid w:val="00B820DE"/>
    <w:rsid w:val="00B84C62"/>
    <w:rsid w:val="00B954EA"/>
    <w:rsid w:val="00B97BCA"/>
    <w:rsid w:val="00BA13A0"/>
    <w:rsid w:val="00BE15BA"/>
    <w:rsid w:val="00BE71F1"/>
    <w:rsid w:val="00BE7E7E"/>
    <w:rsid w:val="00BF6449"/>
    <w:rsid w:val="00C04940"/>
    <w:rsid w:val="00C1356A"/>
    <w:rsid w:val="00C212BE"/>
    <w:rsid w:val="00C2140F"/>
    <w:rsid w:val="00C24107"/>
    <w:rsid w:val="00C270AD"/>
    <w:rsid w:val="00C306DE"/>
    <w:rsid w:val="00C377C5"/>
    <w:rsid w:val="00C426CD"/>
    <w:rsid w:val="00C463E4"/>
    <w:rsid w:val="00C47CC9"/>
    <w:rsid w:val="00C54419"/>
    <w:rsid w:val="00C56479"/>
    <w:rsid w:val="00C86CF1"/>
    <w:rsid w:val="00C879C6"/>
    <w:rsid w:val="00C91976"/>
    <w:rsid w:val="00C95259"/>
    <w:rsid w:val="00CA69C7"/>
    <w:rsid w:val="00CB3679"/>
    <w:rsid w:val="00CC03ED"/>
    <w:rsid w:val="00CC428A"/>
    <w:rsid w:val="00CD3EE3"/>
    <w:rsid w:val="00CD7EAB"/>
    <w:rsid w:val="00CE15AB"/>
    <w:rsid w:val="00CE2688"/>
    <w:rsid w:val="00D02892"/>
    <w:rsid w:val="00D27DAF"/>
    <w:rsid w:val="00D42423"/>
    <w:rsid w:val="00D55DE6"/>
    <w:rsid w:val="00D67E51"/>
    <w:rsid w:val="00D77A2C"/>
    <w:rsid w:val="00D84E98"/>
    <w:rsid w:val="00D85248"/>
    <w:rsid w:val="00DA0662"/>
    <w:rsid w:val="00DA2029"/>
    <w:rsid w:val="00DA4115"/>
    <w:rsid w:val="00DB0979"/>
    <w:rsid w:val="00DB12B0"/>
    <w:rsid w:val="00DC13DF"/>
    <w:rsid w:val="00DD394D"/>
    <w:rsid w:val="00DF00ED"/>
    <w:rsid w:val="00DF552B"/>
    <w:rsid w:val="00E13095"/>
    <w:rsid w:val="00E16D43"/>
    <w:rsid w:val="00E1742F"/>
    <w:rsid w:val="00E205B7"/>
    <w:rsid w:val="00E23381"/>
    <w:rsid w:val="00E3766F"/>
    <w:rsid w:val="00E50873"/>
    <w:rsid w:val="00E5266F"/>
    <w:rsid w:val="00E55FFF"/>
    <w:rsid w:val="00E56953"/>
    <w:rsid w:val="00E67454"/>
    <w:rsid w:val="00E85406"/>
    <w:rsid w:val="00E86454"/>
    <w:rsid w:val="00E91EF0"/>
    <w:rsid w:val="00E920F9"/>
    <w:rsid w:val="00EA67F3"/>
    <w:rsid w:val="00EB74E1"/>
    <w:rsid w:val="00ED5489"/>
    <w:rsid w:val="00EF46BB"/>
    <w:rsid w:val="00F0045E"/>
    <w:rsid w:val="00F04323"/>
    <w:rsid w:val="00F0443F"/>
    <w:rsid w:val="00F23A52"/>
    <w:rsid w:val="00F24B3A"/>
    <w:rsid w:val="00F274A1"/>
    <w:rsid w:val="00F346E9"/>
    <w:rsid w:val="00F401DA"/>
    <w:rsid w:val="00F57673"/>
    <w:rsid w:val="00F60DAF"/>
    <w:rsid w:val="00F8168D"/>
    <w:rsid w:val="00F83208"/>
    <w:rsid w:val="00FA1472"/>
    <w:rsid w:val="00FA3C24"/>
    <w:rsid w:val="00FD4061"/>
    <w:rsid w:val="00FE48ED"/>
    <w:rsid w:val="00FE4CA0"/>
    <w:rsid w:val="00FF2930"/>
    <w:rsid w:val="02490DEA"/>
    <w:rsid w:val="0CF43D72"/>
    <w:rsid w:val="16CD22D8"/>
    <w:rsid w:val="1C624A80"/>
    <w:rsid w:val="1CD15492"/>
    <w:rsid w:val="1CFE0B54"/>
    <w:rsid w:val="1F410D85"/>
    <w:rsid w:val="223425D9"/>
    <w:rsid w:val="23882F14"/>
    <w:rsid w:val="24D75400"/>
    <w:rsid w:val="250E395D"/>
    <w:rsid w:val="2A47621A"/>
    <w:rsid w:val="2D422667"/>
    <w:rsid w:val="2DB11A06"/>
    <w:rsid w:val="33152AB7"/>
    <w:rsid w:val="37C3296A"/>
    <w:rsid w:val="3B8A0140"/>
    <w:rsid w:val="42922E35"/>
    <w:rsid w:val="44A74CB7"/>
    <w:rsid w:val="46414482"/>
    <w:rsid w:val="482F1E9D"/>
    <w:rsid w:val="51125F3B"/>
    <w:rsid w:val="654F5E0C"/>
    <w:rsid w:val="72CA6891"/>
    <w:rsid w:val="77554DA5"/>
    <w:rsid w:val="78746589"/>
    <w:rsid w:val="7AF67D0A"/>
    <w:rsid w:val="7F0E53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locked/>
    <w:uiPriority w:val="0"/>
    <w:pPr>
      <w:keepNext/>
      <w:keepLines/>
      <w:spacing w:before="340" w:after="330" w:line="578" w:lineRule="auto"/>
      <w:outlineLvl w:val="0"/>
    </w:pPr>
    <w:rPr>
      <w:b/>
      <w:kern w:val="44"/>
      <w:sz w:val="44"/>
    </w:rPr>
  </w:style>
  <w:style w:type="character" w:default="1" w:styleId="12">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unhideWhenUsed/>
    <w:qFormat/>
    <w:uiPriority w:val="99"/>
    <w:pPr>
      <w:autoSpaceDE w:val="0"/>
      <w:autoSpaceDN w:val="0"/>
      <w:adjustRightInd w:val="0"/>
      <w:snapToGrid w:val="0"/>
      <w:spacing w:line="360" w:lineRule="exact"/>
      <w:ind w:firstLine="420"/>
      <w:jc w:val="left"/>
    </w:pPr>
    <w:rPr>
      <w:rFonts w:ascii="方正书宋简体" w:hAnsi="宋体" w:eastAsia="方正书宋简体"/>
      <w:kern w:val="0"/>
    </w:rPr>
  </w:style>
  <w:style w:type="paragraph" w:styleId="4">
    <w:name w:val="Plain Text"/>
    <w:basedOn w:val="1"/>
    <w:link w:val="26"/>
    <w:qFormat/>
    <w:uiPriority w:val="0"/>
    <w:rPr>
      <w:rFonts w:ascii="宋体" w:hAnsi="Courier New"/>
    </w:rPr>
  </w:style>
  <w:style w:type="paragraph" w:styleId="5">
    <w:name w:val="Date"/>
    <w:basedOn w:val="1"/>
    <w:next w:val="1"/>
    <w:unhideWhenUsed/>
    <w:qFormat/>
    <w:uiPriority w:val="99"/>
    <w:pPr>
      <w:widowControl/>
    </w:pPr>
    <w:rPr>
      <w:kern w:val="0"/>
      <w:sz w:val="18"/>
      <w:szCs w:val="20"/>
    </w:rPr>
  </w:style>
  <w:style w:type="paragraph" w:styleId="6">
    <w:name w:val="Balloon Text"/>
    <w:basedOn w:val="1"/>
    <w:link w:val="22"/>
    <w:qFormat/>
    <w:uiPriority w:val="99"/>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unhideWhenUsed/>
    <w:qFormat/>
    <w:uiPriority w:val="99"/>
    <w:pPr>
      <w:snapToGrid w:val="0"/>
      <w:jc w:val="left"/>
    </w:pPr>
    <w:rPr>
      <w:sz w:val="18"/>
      <w:szCs w:val="18"/>
    </w:rPr>
  </w:style>
  <w:style w:type="paragraph" w:styleId="10">
    <w:name w:val="Body Text 2"/>
    <w:basedOn w:val="1"/>
    <w:link w:val="19"/>
    <w:qFormat/>
    <w:uiPriority w:val="99"/>
    <w:pPr>
      <w:spacing w:line="500" w:lineRule="exact"/>
      <w:jc w:val="center"/>
    </w:pPr>
    <w:rPr>
      <w:rFonts w:eastAsia="华文中宋"/>
      <w:w w:val="90"/>
      <w:sz w:val="44"/>
      <w:szCs w:val="32"/>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qFormat/>
    <w:uiPriority w:val="99"/>
    <w:rPr>
      <w:rFonts w:cs="Times New Roman"/>
      <w:b/>
    </w:rPr>
  </w:style>
  <w:style w:type="character" w:styleId="14">
    <w:name w:val="page number"/>
    <w:qFormat/>
    <w:uiPriority w:val="99"/>
    <w:rPr>
      <w:rFonts w:cs="Times New Roman"/>
    </w:rPr>
  </w:style>
  <w:style w:type="character" w:styleId="15">
    <w:name w:val="FollowedHyperlink"/>
    <w:basedOn w:val="12"/>
    <w:unhideWhenUsed/>
    <w:qFormat/>
    <w:uiPriority w:val="99"/>
    <w:rPr>
      <w:color w:val="444444"/>
      <w:u w:val="none"/>
    </w:rPr>
  </w:style>
  <w:style w:type="character" w:styleId="16">
    <w:name w:val="Hyperlink"/>
    <w:basedOn w:val="12"/>
    <w:unhideWhenUsed/>
    <w:qFormat/>
    <w:uiPriority w:val="99"/>
    <w:rPr>
      <w:color w:val="444444"/>
      <w:u w:val="none"/>
    </w:rPr>
  </w:style>
  <w:style w:type="paragraph" w:customStyle="1" w:styleId="18">
    <w:name w:val="列出段落2"/>
    <w:basedOn w:val="1"/>
    <w:qFormat/>
    <w:uiPriority w:val="99"/>
    <w:pPr>
      <w:ind w:firstLine="420" w:firstLineChars="200"/>
    </w:pPr>
    <w:rPr>
      <w:rFonts w:ascii="Calibri" w:hAnsi="Calibri"/>
      <w:szCs w:val="22"/>
    </w:rPr>
  </w:style>
  <w:style w:type="character" w:customStyle="1" w:styleId="19">
    <w:name w:val="正文文本 2 Char"/>
    <w:link w:val="10"/>
    <w:qFormat/>
    <w:locked/>
    <w:uiPriority w:val="99"/>
    <w:rPr>
      <w:rFonts w:eastAsia="华文中宋" w:cs="Times New Roman"/>
      <w:w w:val="90"/>
      <w:kern w:val="2"/>
      <w:sz w:val="32"/>
      <w:szCs w:val="32"/>
    </w:rPr>
  </w:style>
  <w:style w:type="paragraph" w:customStyle="1" w:styleId="20">
    <w:name w:val="无间隔1"/>
    <w:link w:val="21"/>
    <w:qFormat/>
    <w:uiPriority w:val="99"/>
    <w:rPr>
      <w:rFonts w:ascii="Calibri" w:hAnsi="Calibri" w:eastAsia="宋体" w:cs="Times New Roman"/>
      <w:sz w:val="22"/>
      <w:szCs w:val="22"/>
      <w:lang w:val="en-US" w:eastAsia="zh-CN" w:bidi="ar-SA"/>
    </w:rPr>
  </w:style>
  <w:style w:type="character" w:customStyle="1" w:styleId="21">
    <w:name w:val="无间隔 Char"/>
    <w:link w:val="20"/>
    <w:qFormat/>
    <w:locked/>
    <w:uiPriority w:val="99"/>
    <w:rPr>
      <w:rFonts w:ascii="Calibri" w:hAnsi="Calibri" w:cs="Times New Roman"/>
      <w:sz w:val="22"/>
      <w:szCs w:val="22"/>
      <w:lang w:val="en-US" w:eastAsia="zh-CN" w:bidi="ar-SA"/>
    </w:rPr>
  </w:style>
  <w:style w:type="character" w:customStyle="1" w:styleId="22">
    <w:name w:val="批注框文本 Char"/>
    <w:link w:val="6"/>
    <w:qFormat/>
    <w:locked/>
    <w:uiPriority w:val="99"/>
    <w:rPr>
      <w:rFonts w:cs="Times New Roman"/>
      <w:kern w:val="2"/>
      <w:sz w:val="18"/>
      <w:szCs w:val="18"/>
    </w:rPr>
  </w:style>
  <w:style w:type="character" w:customStyle="1" w:styleId="23">
    <w:name w:val="页脚 Char"/>
    <w:link w:val="7"/>
    <w:qFormat/>
    <w:locked/>
    <w:uiPriority w:val="99"/>
    <w:rPr>
      <w:rFonts w:cs="Times New Roman"/>
      <w:sz w:val="18"/>
      <w:szCs w:val="18"/>
    </w:rPr>
  </w:style>
  <w:style w:type="paragraph" w:customStyle="1" w:styleId="2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标题 1 Char"/>
    <w:basedOn w:val="12"/>
    <w:link w:val="2"/>
    <w:qFormat/>
    <w:uiPriority w:val="0"/>
    <w:rPr>
      <w:b/>
      <w:kern w:val="44"/>
      <w:sz w:val="44"/>
    </w:rPr>
  </w:style>
  <w:style w:type="character" w:customStyle="1" w:styleId="26">
    <w:name w:val="纯文本 Char"/>
    <w:basedOn w:val="12"/>
    <w:link w:val="4"/>
    <w:qFormat/>
    <w:uiPriority w:val="0"/>
    <w:rPr>
      <w:rFonts w:ascii="宋体" w:hAnsi="Courier New"/>
      <w:kern w:val="2"/>
      <w:sz w:val="21"/>
    </w:rPr>
  </w:style>
  <w:style w:type="character" w:customStyle="1" w:styleId="27">
    <w:name w:val="font41"/>
    <w:basedOn w:val="12"/>
    <w:qFormat/>
    <w:uiPriority w:val="0"/>
    <w:rPr>
      <w:rFonts w:hint="eastAsia" w:ascii="宋体" w:hAnsi="宋体" w:eastAsia="宋体" w:cs="宋体"/>
      <w:b/>
      <w:color w:val="333333"/>
      <w:sz w:val="16"/>
      <w:szCs w:val="16"/>
      <w:u w:val="none"/>
    </w:rPr>
  </w:style>
  <w:style w:type="character" w:customStyle="1" w:styleId="28">
    <w:name w:val="font21"/>
    <w:basedOn w:val="12"/>
    <w:qFormat/>
    <w:uiPriority w:val="0"/>
    <w:rPr>
      <w:rFonts w:hint="eastAsia" w:ascii="宋体" w:hAnsi="宋体" w:eastAsia="宋体" w:cs="宋体"/>
      <w:b/>
      <w:color w:val="000000"/>
      <w:sz w:val="16"/>
      <w:szCs w:val="16"/>
      <w:u w:val="none"/>
    </w:rPr>
  </w:style>
  <w:style w:type="character" w:customStyle="1" w:styleId="29">
    <w:name w:val="font131"/>
    <w:basedOn w:val="12"/>
    <w:qFormat/>
    <w:uiPriority w:val="0"/>
    <w:rPr>
      <w:rFonts w:hint="eastAsia" w:ascii="宋体" w:hAnsi="宋体" w:eastAsia="宋体" w:cs="宋体"/>
      <w:color w:val="333333"/>
      <w:sz w:val="16"/>
      <w:szCs w:val="16"/>
      <w:u w:val="none"/>
    </w:rPr>
  </w:style>
  <w:style w:type="character" w:customStyle="1" w:styleId="30">
    <w:name w:val="font11"/>
    <w:basedOn w:val="12"/>
    <w:qFormat/>
    <w:uiPriority w:val="0"/>
    <w:rPr>
      <w:rFonts w:hint="eastAsia" w:ascii="宋体" w:hAnsi="宋体" w:eastAsia="宋体" w:cs="宋体"/>
      <w:color w:val="000000"/>
      <w:sz w:val="16"/>
      <w:szCs w:val="16"/>
      <w:u w:val="none"/>
    </w:rPr>
  </w:style>
  <w:style w:type="character" w:customStyle="1" w:styleId="31">
    <w:name w:val="font121"/>
    <w:basedOn w:val="12"/>
    <w:qFormat/>
    <w:uiPriority w:val="0"/>
    <w:rPr>
      <w:rFonts w:ascii="Tahoma" w:hAnsi="Tahoma" w:eastAsia="Tahoma" w:cs="Tahoma"/>
      <w:color w:val="333333"/>
      <w:sz w:val="16"/>
      <w:szCs w:val="16"/>
      <w:u w:val="none"/>
    </w:rPr>
  </w:style>
  <w:style w:type="character" w:customStyle="1" w:styleId="32">
    <w:name w:val="font01"/>
    <w:basedOn w:val="12"/>
    <w:qFormat/>
    <w:uiPriority w:val="0"/>
    <w:rPr>
      <w:rFonts w:hint="default" w:ascii="Verdana" w:hAnsi="Verdana" w:cs="Verdana"/>
      <w:color w:val="333333"/>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18</Pages>
  <Words>1848</Words>
  <Characters>10534</Characters>
  <Lines>87</Lines>
  <Paragraphs>24</Paragraphs>
  <ScaleCrop>false</ScaleCrop>
  <LinksUpToDate>false</LinksUpToDate>
  <CharactersWithSpaces>12358</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2016-09-22T08:10:00Z</dcterms:created>
  <dc:creator>lenovo</dc:creator>
  <cp:lastModifiedBy>Administrator</cp:lastModifiedBy>
  <cp:lastPrinted>2017-09-12T02:54:26Z</cp:lastPrinted>
  <dcterms:modified xsi:type="dcterms:W3CDTF">2017-09-12T02:55:48Z</dcterms:modified>
  <dc:title>西北师范大学                               2017版本科专业人才培养方案修订实施意见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